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3DDE" w14:textId="77777777" w:rsidR="006869F9" w:rsidRPr="00010945" w:rsidRDefault="006869F9" w:rsidP="00010945">
      <w:pPr>
        <w:pStyle w:val="Textoindependiente"/>
        <w:ind w:left="142" w:right="766"/>
        <w:jc w:val="both"/>
        <w:rPr>
          <w:rFonts w:ascii="Tahoma" w:hAnsi="Tahoma" w:cs="Tahoma"/>
          <w:sz w:val="20"/>
        </w:rPr>
      </w:pPr>
    </w:p>
    <w:p w14:paraId="60794995" w14:textId="77777777" w:rsidR="006869F9" w:rsidRPr="00010945" w:rsidRDefault="006869F9" w:rsidP="00010945">
      <w:pPr>
        <w:pStyle w:val="Textoindependiente"/>
        <w:spacing w:before="5"/>
        <w:ind w:left="142" w:right="766"/>
        <w:jc w:val="both"/>
        <w:rPr>
          <w:rFonts w:ascii="Tahoma" w:hAnsi="Tahoma" w:cs="Tahoma"/>
          <w:sz w:val="21"/>
        </w:rPr>
      </w:pPr>
    </w:p>
    <w:p w14:paraId="535BBD05" w14:textId="77777777" w:rsidR="00010945" w:rsidRPr="00D5159F" w:rsidRDefault="00010945" w:rsidP="00010945">
      <w:pPr>
        <w:spacing w:before="100"/>
        <w:ind w:left="5563" w:right="908"/>
        <w:jc w:val="right"/>
        <w:rPr>
          <w:rFonts w:ascii="Tahoma" w:hAnsi="Tahoma"/>
          <w:b/>
          <w:bCs/>
          <w:sz w:val="24"/>
        </w:rPr>
      </w:pPr>
      <w:r w:rsidRPr="00D5159F">
        <w:rPr>
          <w:rFonts w:ascii="Tahoma" w:hAnsi="Tahoma"/>
          <w:b/>
          <w:bCs/>
          <w:sz w:val="24"/>
        </w:rPr>
        <w:t>RESOLUCIÓN Nº 04/22</w:t>
      </w:r>
    </w:p>
    <w:p w14:paraId="016F5A0A" w14:textId="77777777" w:rsidR="00010945" w:rsidRPr="00D5159F" w:rsidRDefault="00010945" w:rsidP="00010945">
      <w:pPr>
        <w:spacing w:before="100"/>
        <w:ind w:left="5563" w:right="908"/>
        <w:jc w:val="right"/>
        <w:rPr>
          <w:rFonts w:ascii="Tahoma" w:hAnsi="Tahoma"/>
          <w:b/>
          <w:bCs/>
          <w:sz w:val="24"/>
        </w:rPr>
      </w:pPr>
    </w:p>
    <w:p w14:paraId="27DDD05B" w14:textId="77777777" w:rsidR="00010945" w:rsidRPr="00D5159F" w:rsidRDefault="00010945" w:rsidP="00010945">
      <w:pPr>
        <w:ind w:left="142" w:right="766"/>
        <w:jc w:val="right"/>
        <w:rPr>
          <w:rFonts w:ascii="Tahoma"/>
          <w:b/>
          <w:bCs/>
          <w:sz w:val="24"/>
        </w:rPr>
      </w:pPr>
      <w:r w:rsidRPr="00D5159F">
        <w:rPr>
          <w:rFonts w:ascii="Tahoma"/>
          <w:b/>
          <w:bCs/>
          <w:sz w:val="24"/>
        </w:rPr>
        <w:t>Buenos Aires, 10 de Marzo de 2022</w:t>
      </w:r>
    </w:p>
    <w:p w14:paraId="038EF8AC" w14:textId="77777777" w:rsidR="00010945" w:rsidRPr="00D5159F" w:rsidRDefault="00010945" w:rsidP="00010945">
      <w:pPr>
        <w:spacing w:before="100"/>
        <w:ind w:left="5563"/>
        <w:rPr>
          <w:rFonts w:ascii="Tahoma" w:hAnsi="Tahoma" w:cs="Tahoma"/>
          <w:b/>
          <w:bCs/>
        </w:rPr>
      </w:pPr>
    </w:p>
    <w:p w14:paraId="1EE693A6" w14:textId="20E966D1" w:rsidR="00010945" w:rsidRPr="00D5159F" w:rsidRDefault="00010945" w:rsidP="00010945">
      <w:pPr>
        <w:ind w:left="142" w:right="766"/>
        <w:jc w:val="both"/>
        <w:rPr>
          <w:rFonts w:ascii="Tahoma"/>
          <w:b/>
          <w:bCs/>
          <w:w w:val="95"/>
          <w:sz w:val="25"/>
        </w:rPr>
      </w:pPr>
      <w:r w:rsidRPr="00D5159F">
        <w:rPr>
          <w:rFonts w:ascii="Tahoma"/>
          <w:b/>
          <w:bCs/>
          <w:w w:val="95"/>
          <w:sz w:val="25"/>
        </w:rPr>
        <w:t>VISTO:</w:t>
      </w:r>
    </w:p>
    <w:p w14:paraId="0EBB0922" w14:textId="77777777" w:rsidR="00010945" w:rsidRPr="00D5159F" w:rsidRDefault="00010945" w:rsidP="00010945">
      <w:pPr>
        <w:ind w:left="142" w:right="766"/>
        <w:jc w:val="both"/>
        <w:rPr>
          <w:rFonts w:ascii="Tahoma" w:hAnsi="Tahoma" w:cs="Tahoma"/>
          <w:b/>
          <w:bCs/>
        </w:rPr>
      </w:pPr>
    </w:p>
    <w:p w14:paraId="72AD51F7" w14:textId="64E204BC" w:rsidR="00010945" w:rsidRPr="00D5159F" w:rsidRDefault="00010945" w:rsidP="00010945">
      <w:pPr>
        <w:spacing w:before="194" w:line="277" w:lineRule="exact"/>
        <w:ind w:left="-27" w:right="908"/>
        <w:jc w:val="both"/>
        <w:rPr>
          <w:rFonts w:ascii="Tahoma" w:hAnsi="Tahoma"/>
          <w:b/>
          <w:bCs/>
          <w:sz w:val="24"/>
        </w:rPr>
      </w:pPr>
      <w:r w:rsidRPr="00D5159F">
        <w:rPr>
          <w:rFonts w:ascii="Tahoma" w:hAnsi="Tahoma"/>
          <w:b/>
          <w:bCs/>
          <w:sz w:val="24"/>
        </w:rPr>
        <w:t xml:space="preserve">                       El artículo 2° del Estatuto de la Asociación de Contadores Generales de la República Argentina que indica: “ La «Asociación de Contadores Generales» tendrá por objeto promover y realizar estudios e investigaciones en materia de Contabilidad  y Control Gubernamental Público en todos sus niveles y en los campos jurídicos, financiero - patrimonial y administrativo - contable, actuando como centro de información, enseñanza, capacitación, coordinación y asesoría, además de establecer las bases prácticas para un acercamiento entre las entidades y los técnicos que forman parte de ésta en el país y sus pares del exterior”; y</w:t>
      </w:r>
    </w:p>
    <w:p w14:paraId="7E2E605F" w14:textId="77777777" w:rsidR="00010945" w:rsidRPr="00D5159F" w:rsidRDefault="00010945" w:rsidP="00010945">
      <w:pPr>
        <w:ind w:left="142" w:right="766"/>
        <w:jc w:val="both"/>
        <w:rPr>
          <w:rFonts w:ascii="Tahoma" w:hAnsi="Tahoma" w:cs="Tahoma"/>
          <w:b/>
          <w:bCs/>
        </w:rPr>
      </w:pPr>
    </w:p>
    <w:p w14:paraId="54340F3A" w14:textId="0F306B74" w:rsidR="00010945" w:rsidRPr="00D5159F" w:rsidRDefault="00010945" w:rsidP="00010945">
      <w:pPr>
        <w:ind w:left="142" w:right="766"/>
        <w:jc w:val="both"/>
        <w:rPr>
          <w:rFonts w:ascii="Tahoma"/>
          <w:b/>
          <w:bCs/>
          <w:w w:val="95"/>
          <w:sz w:val="25"/>
        </w:rPr>
      </w:pPr>
      <w:r w:rsidRPr="00D5159F">
        <w:rPr>
          <w:rFonts w:ascii="Tahoma"/>
          <w:b/>
          <w:bCs/>
          <w:w w:val="95"/>
          <w:sz w:val="25"/>
        </w:rPr>
        <w:t>CONSIDERANDO:</w:t>
      </w:r>
    </w:p>
    <w:p w14:paraId="4F96FA03" w14:textId="77777777" w:rsidR="00010945" w:rsidRPr="00D5159F" w:rsidRDefault="00010945" w:rsidP="00010945">
      <w:pPr>
        <w:ind w:left="142" w:right="766"/>
        <w:jc w:val="both"/>
        <w:rPr>
          <w:rFonts w:ascii="Tahoma"/>
          <w:b/>
          <w:bCs/>
          <w:w w:val="95"/>
          <w:sz w:val="25"/>
        </w:rPr>
      </w:pPr>
    </w:p>
    <w:p w14:paraId="6C390181" w14:textId="77777777" w:rsidR="00010945" w:rsidRPr="00D5159F" w:rsidRDefault="00010945" w:rsidP="00010945">
      <w:pPr>
        <w:spacing w:before="194" w:line="277" w:lineRule="exact"/>
        <w:ind w:left="-27" w:right="908" w:firstLine="2012"/>
        <w:jc w:val="both"/>
        <w:rPr>
          <w:rFonts w:ascii="Tahoma" w:hAnsi="Tahoma"/>
          <w:b/>
          <w:bCs/>
          <w:sz w:val="24"/>
        </w:rPr>
      </w:pPr>
      <w:r w:rsidRPr="00D5159F">
        <w:rPr>
          <w:rFonts w:ascii="Tahoma" w:hAnsi="Tahoma"/>
          <w:b/>
          <w:bCs/>
          <w:sz w:val="24"/>
        </w:rPr>
        <w:t>Que las diferentes jurisdicciones provinciales bajo las normativas existentes dentro de sus Leyes de Contabilidad y/o Administración Financiera definen los Sistemas de Control del Sector Público de competencia;</w:t>
      </w:r>
    </w:p>
    <w:p w14:paraId="61FB9F1B" w14:textId="173C42FD" w:rsidR="00010945" w:rsidRPr="00D5159F" w:rsidRDefault="00010945" w:rsidP="00010945">
      <w:pPr>
        <w:spacing w:before="194" w:line="277" w:lineRule="exact"/>
        <w:ind w:left="-27" w:right="908" w:firstLine="2012"/>
        <w:jc w:val="both"/>
        <w:rPr>
          <w:rFonts w:ascii="Tahoma" w:hAnsi="Tahoma"/>
          <w:b/>
          <w:bCs/>
          <w:sz w:val="24"/>
        </w:rPr>
      </w:pPr>
      <w:r w:rsidRPr="00D5159F">
        <w:rPr>
          <w:rFonts w:ascii="Tahoma" w:hAnsi="Tahoma"/>
          <w:b/>
          <w:bCs/>
          <w:sz w:val="24"/>
        </w:rPr>
        <w:t>Que por imperio del artículo 94° de la Ley 24.156, la Contaduría General de la Nación tiene dentro de sus funciones el coordinar con las provincias la aplicación, en el ámbito de competencia de éstas, del sistema de información financiera que desarrolle, con el objeto de presentar información consolidada de todo el sector público argentino;</w:t>
      </w:r>
    </w:p>
    <w:p w14:paraId="0D13C8B8" w14:textId="77777777" w:rsidR="00010945" w:rsidRPr="00D5159F" w:rsidRDefault="00010945" w:rsidP="00010945">
      <w:pPr>
        <w:spacing w:before="194" w:line="277" w:lineRule="exact"/>
        <w:ind w:left="-27" w:right="908" w:firstLine="2012"/>
        <w:jc w:val="both"/>
        <w:rPr>
          <w:rFonts w:ascii="Tahoma" w:hAnsi="Tahoma"/>
          <w:b/>
          <w:bCs/>
          <w:sz w:val="24"/>
        </w:rPr>
      </w:pPr>
      <w:r w:rsidRPr="00D5159F">
        <w:rPr>
          <w:rFonts w:ascii="Tahoma" w:hAnsi="Tahoma"/>
          <w:b/>
          <w:bCs/>
          <w:sz w:val="24"/>
        </w:rPr>
        <w:t>Que el grado de consistencia de la información consolidada deviene de la fortaleza de los diferentes niveles de control interno que poseen los distintos servicios administrativos que ejecutan las acciones presupuestarias,</w:t>
      </w:r>
    </w:p>
    <w:p w14:paraId="4B0802A0" w14:textId="7DE29F66" w:rsidR="00010945" w:rsidRPr="00D5159F" w:rsidRDefault="00010945" w:rsidP="00010945">
      <w:pPr>
        <w:spacing w:before="194" w:line="277" w:lineRule="exact"/>
        <w:ind w:left="-27" w:right="908" w:firstLine="2012"/>
        <w:jc w:val="both"/>
        <w:rPr>
          <w:rFonts w:ascii="Tahoma" w:hAnsi="Tahoma"/>
          <w:b/>
          <w:bCs/>
          <w:sz w:val="24"/>
        </w:rPr>
      </w:pPr>
      <w:r w:rsidRPr="00D5159F">
        <w:rPr>
          <w:rFonts w:ascii="Tahoma" w:hAnsi="Tahoma"/>
          <w:b/>
          <w:bCs/>
          <w:sz w:val="24"/>
        </w:rPr>
        <w:t>Que de acuerdo a lo establecido en el artículo 3º del Estatuto de la Asociación de Contadores Generales de la República Argentina, uno de sus objetivos es promover medidas objetivas que contribuyan al intercambio de experiencias técnicas en las ramas de su actividad específica;</w:t>
      </w:r>
    </w:p>
    <w:p w14:paraId="0D598E6B" w14:textId="51766245" w:rsidR="00010945" w:rsidRPr="00D5159F" w:rsidRDefault="001A3260" w:rsidP="00010945">
      <w:pPr>
        <w:spacing w:before="194" w:line="277" w:lineRule="exact"/>
        <w:ind w:left="-27" w:right="908" w:firstLine="2012"/>
        <w:jc w:val="both"/>
        <w:rPr>
          <w:rFonts w:ascii="Tahoma" w:hAnsi="Tahoma"/>
          <w:b/>
          <w:bCs/>
          <w:sz w:val="24"/>
        </w:rPr>
      </w:pPr>
      <w:r w:rsidRPr="00D5159F">
        <w:rPr>
          <w:rFonts w:ascii="Tahoma" w:hAnsi="Tahoma"/>
          <w:b/>
          <w:bCs/>
          <w:sz w:val="24"/>
        </w:rPr>
        <w:t>Que,</w:t>
      </w:r>
      <w:r w:rsidR="00873849">
        <w:rPr>
          <w:rFonts w:ascii="Tahoma" w:hAnsi="Tahoma"/>
          <w:b/>
          <w:bCs/>
          <w:sz w:val="24"/>
        </w:rPr>
        <w:t xml:space="preserve"> </w:t>
      </w:r>
      <w:r w:rsidR="00010945" w:rsidRPr="00D5159F">
        <w:rPr>
          <w:rFonts w:ascii="Tahoma" w:hAnsi="Tahoma"/>
          <w:b/>
          <w:bCs/>
          <w:sz w:val="24"/>
        </w:rPr>
        <w:t>desde esta Asociación de Contadores Generales de la República Argentina, se han promovido, revisado y analizado las normativas existentes en las distintas jurisdicciones;</w:t>
      </w:r>
    </w:p>
    <w:p w14:paraId="42E3DA27" w14:textId="60A2687B" w:rsidR="00010945" w:rsidRPr="00D5159F" w:rsidRDefault="00010945" w:rsidP="00010945">
      <w:pPr>
        <w:spacing w:before="194" w:line="277" w:lineRule="exact"/>
        <w:ind w:left="-27" w:right="908" w:firstLine="2012"/>
        <w:jc w:val="both"/>
        <w:rPr>
          <w:rFonts w:ascii="Tahoma" w:hAnsi="Tahoma"/>
          <w:b/>
          <w:bCs/>
          <w:sz w:val="24"/>
        </w:rPr>
      </w:pPr>
      <w:r w:rsidRPr="00D5159F">
        <w:rPr>
          <w:rFonts w:ascii="Tahoma" w:hAnsi="Tahoma"/>
          <w:b/>
          <w:bCs/>
          <w:sz w:val="24"/>
        </w:rPr>
        <w:t>Que se ha considerado como antecedentes inmediatos para el dictado de la presente resolución, las Resoluciones 107/98 y 172/14 de la Sindicatura General de la Nación,</w:t>
      </w:r>
      <w:r w:rsidR="007578A5" w:rsidRPr="00D5159F">
        <w:rPr>
          <w:rFonts w:ascii="Tahoma" w:hAnsi="Tahoma"/>
          <w:b/>
          <w:bCs/>
          <w:sz w:val="24"/>
        </w:rPr>
        <w:t xml:space="preserve"> la Disposición 25/12 de la Provincia de Neuquén,</w:t>
      </w:r>
      <w:r w:rsidRPr="00D5159F">
        <w:rPr>
          <w:rFonts w:ascii="Tahoma" w:hAnsi="Tahoma"/>
          <w:b/>
          <w:bCs/>
          <w:sz w:val="24"/>
        </w:rPr>
        <w:t xml:space="preserve"> la Resolución 161/21 de la Provincia de Rio Negro, la Resolución 139/21 de la Provincia de Tierra del Fuego, que establecen los preceptos que a modo de referencia servirán en la definición de acciones a seguir en el proceso de control interno;</w:t>
      </w:r>
    </w:p>
    <w:p w14:paraId="18B4A291" w14:textId="7D05E1F9" w:rsidR="00010945" w:rsidRPr="00D5159F" w:rsidRDefault="00010945" w:rsidP="00F562C4">
      <w:pPr>
        <w:spacing w:before="194" w:line="277" w:lineRule="exact"/>
        <w:ind w:left="-27" w:right="908" w:firstLine="2012"/>
        <w:jc w:val="both"/>
        <w:rPr>
          <w:rFonts w:ascii="Tahoma" w:hAnsi="Tahoma"/>
          <w:b/>
          <w:bCs/>
          <w:sz w:val="24"/>
        </w:rPr>
      </w:pPr>
      <w:r w:rsidRPr="00D5159F">
        <w:rPr>
          <w:rFonts w:ascii="Tahoma" w:hAnsi="Tahoma"/>
          <w:b/>
          <w:bCs/>
          <w:sz w:val="24"/>
        </w:rPr>
        <w:t>Que las normativas receptan lo determinado por el Informe Coso</w:t>
      </w:r>
      <w:r w:rsidR="007578A5" w:rsidRPr="00D5159F">
        <w:rPr>
          <w:rFonts w:ascii="Tahoma" w:hAnsi="Tahoma"/>
          <w:b/>
          <w:bCs/>
          <w:sz w:val="24"/>
        </w:rPr>
        <w:t>;</w:t>
      </w:r>
      <w:r w:rsidRPr="00D5159F">
        <w:rPr>
          <w:rFonts w:ascii="Tahoma" w:hAnsi="Tahoma"/>
          <w:b/>
          <w:bCs/>
          <w:sz w:val="24"/>
        </w:rPr>
        <w:t xml:space="preserve">  </w:t>
      </w:r>
    </w:p>
    <w:p w14:paraId="43F649E4" w14:textId="77777777" w:rsidR="00873849" w:rsidRDefault="00873849" w:rsidP="00F562C4">
      <w:pPr>
        <w:spacing w:before="194" w:line="277" w:lineRule="exact"/>
        <w:ind w:left="-27" w:right="908" w:firstLine="2012"/>
        <w:jc w:val="both"/>
        <w:rPr>
          <w:rFonts w:ascii="Tahoma" w:hAnsi="Tahoma"/>
          <w:b/>
          <w:bCs/>
          <w:sz w:val="24"/>
        </w:rPr>
      </w:pPr>
    </w:p>
    <w:p w14:paraId="06E99BFC" w14:textId="2471FCA7" w:rsidR="00F562C4" w:rsidRPr="00D5159F" w:rsidRDefault="00010945" w:rsidP="00F562C4">
      <w:pPr>
        <w:spacing w:before="194" w:line="277" w:lineRule="exact"/>
        <w:ind w:left="-27" w:right="908" w:firstLine="2012"/>
        <w:jc w:val="both"/>
        <w:rPr>
          <w:rFonts w:ascii="Tahoma" w:hAnsi="Tahoma"/>
          <w:b/>
          <w:bCs/>
          <w:sz w:val="24"/>
        </w:rPr>
      </w:pPr>
      <w:r w:rsidRPr="00D5159F">
        <w:rPr>
          <w:rFonts w:ascii="Tahoma" w:hAnsi="Tahoma"/>
          <w:b/>
          <w:bCs/>
          <w:sz w:val="24"/>
        </w:rPr>
        <w:t>Que las diferentes normativas analizadas han sido</w:t>
      </w:r>
      <w:r w:rsidR="007578A5" w:rsidRPr="00D5159F">
        <w:rPr>
          <w:rFonts w:ascii="Tahoma" w:hAnsi="Tahoma"/>
          <w:b/>
          <w:bCs/>
          <w:sz w:val="24"/>
        </w:rPr>
        <w:t xml:space="preserve"> </w:t>
      </w:r>
      <w:r w:rsidRPr="00D5159F">
        <w:rPr>
          <w:rFonts w:ascii="Tahoma" w:hAnsi="Tahoma"/>
          <w:b/>
          <w:bCs/>
          <w:sz w:val="24"/>
        </w:rPr>
        <w:t>puest</w:t>
      </w:r>
      <w:r w:rsidR="007578A5" w:rsidRPr="00D5159F">
        <w:rPr>
          <w:rFonts w:ascii="Tahoma" w:hAnsi="Tahoma"/>
          <w:b/>
          <w:bCs/>
          <w:sz w:val="24"/>
        </w:rPr>
        <w:t>as</w:t>
      </w:r>
      <w:r w:rsidRPr="00D5159F">
        <w:rPr>
          <w:rFonts w:ascii="Tahoma" w:hAnsi="Tahoma"/>
          <w:b/>
          <w:bCs/>
          <w:sz w:val="24"/>
        </w:rPr>
        <w:t xml:space="preserve"> a consideración de todos los Contadores Generales miembros de la ACGRA;</w:t>
      </w:r>
      <w:r w:rsidR="00F562C4" w:rsidRPr="00D5159F">
        <w:rPr>
          <w:rFonts w:ascii="Tahoma" w:hAnsi="Tahoma"/>
          <w:b/>
          <w:bCs/>
          <w:sz w:val="24"/>
        </w:rPr>
        <w:t xml:space="preserve"> </w:t>
      </w:r>
    </w:p>
    <w:p w14:paraId="090C9326" w14:textId="5A7D84A5" w:rsidR="00F562C4" w:rsidRPr="00D5159F" w:rsidRDefault="00010945" w:rsidP="00873849">
      <w:pPr>
        <w:spacing w:before="194" w:line="277" w:lineRule="exact"/>
        <w:ind w:left="-27" w:right="908" w:firstLine="2012"/>
        <w:jc w:val="both"/>
        <w:rPr>
          <w:rFonts w:ascii="Tahoma" w:hAnsi="Tahoma"/>
          <w:b/>
          <w:bCs/>
          <w:sz w:val="24"/>
        </w:rPr>
      </w:pPr>
      <w:r w:rsidRPr="00D5159F">
        <w:rPr>
          <w:rFonts w:ascii="Tahoma" w:hAnsi="Tahoma"/>
          <w:b/>
          <w:bCs/>
          <w:sz w:val="24"/>
        </w:rPr>
        <w:t>Consecuentemente, la Asociación de Contadores Generales de la República Argentina, entidad que agrupa a todas las contadurías generales del país, decide aprobar el “Marco Conceptual de Control Interno para el Sector Público Argentino” el cual podrá servir de guía y orientación para que cada una de las jurisdicciones que lo considere pertinente, lo utilice en la elaboración y aprobación de su propio marco conceptual, dentro del régimen legal vigente en cada jurisdicción;</w:t>
      </w:r>
    </w:p>
    <w:p w14:paraId="48271922" w14:textId="77777777" w:rsidR="00010945" w:rsidRPr="00D5159F" w:rsidRDefault="00010945" w:rsidP="00F562C4">
      <w:pPr>
        <w:spacing w:before="194" w:line="277" w:lineRule="exact"/>
        <w:ind w:left="-27" w:right="908" w:firstLine="2012"/>
        <w:jc w:val="both"/>
        <w:rPr>
          <w:rFonts w:ascii="Tahoma" w:hAnsi="Tahoma"/>
          <w:b/>
          <w:bCs/>
          <w:sz w:val="24"/>
        </w:rPr>
      </w:pPr>
      <w:r w:rsidRPr="00D5159F">
        <w:rPr>
          <w:rFonts w:ascii="Tahoma" w:hAnsi="Tahoma"/>
          <w:b/>
          <w:bCs/>
          <w:sz w:val="24"/>
        </w:rPr>
        <w:t>Que la utilización en el armado de las bases conceptuales a aplicar en cada una de las jurisdicciones de manera uniforme mejorará la calidad y transparencia de la información financiera del sector público, generando un aporte contributivo al control interno;</w:t>
      </w:r>
    </w:p>
    <w:p w14:paraId="1EFC102F" w14:textId="77777777" w:rsidR="00010945" w:rsidRPr="00D5159F" w:rsidRDefault="00010945" w:rsidP="00F562C4">
      <w:pPr>
        <w:spacing w:before="194" w:line="277" w:lineRule="exact"/>
        <w:ind w:left="-27" w:right="908" w:firstLine="2012"/>
        <w:jc w:val="both"/>
        <w:rPr>
          <w:rFonts w:ascii="Tahoma" w:hAnsi="Tahoma"/>
          <w:b/>
          <w:bCs/>
          <w:sz w:val="24"/>
        </w:rPr>
      </w:pPr>
      <w:r w:rsidRPr="00D5159F">
        <w:rPr>
          <w:rFonts w:ascii="Tahoma" w:hAnsi="Tahoma"/>
          <w:b/>
          <w:bCs/>
          <w:sz w:val="24"/>
        </w:rPr>
        <w:t>Que la utilización de los conceptos recopilados en el marco conceptual mencionado supra, son plenamente compatibles con las finalidades de la ACGRA y generan un aporte técnico de suma importancia para mejorar los procesos de control en los organismos públicos;</w:t>
      </w:r>
    </w:p>
    <w:p w14:paraId="4705A4F4" w14:textId="77777777" w:rsidR="00010945" w:rsidRPr="00D5159F" w:rsidRDefault="00010945" w:rsidP="00F562C4">
      <w:pPr>
        <w:spacing w:before="194" w:line="277" w:lineRule="exact"/>
        <w:ind w:left="-27" w:right="908" w:firstLine="2012"/>
        <w:jc w:val="both"/>
        <w:rPr>
          <w:rFonts w:ascii="Tahoma" w:hAnsi="Tahoma"/>
          <w:b/>
          <w:bCs/>
          <w:sz w:val="24"/>
        </w:rPr>
      </w:pPr>
      <w:r w:rsidRPr="00D5159F">
        <w:rPr>
          <w:rFonts w:ascii="Tahoma" w:hAnsi="Tahoma"/>
          <w:b/>
          <w:bCs/>
          <w:sz w:val="24"/>
        </w:rPr>
        <w:t>Que es facultad de las Contadurías Generales establecer normas de control interno y guías para la información financiera en cada una de sus jurisdicciones;</w:t>
      </w:r>
    </w:p>
    <w:p w14:paraId="3E96023A" w14:textId="77777777" w:rsidR="00010945" w:rsidRPr="00D5159F" w:rsidRDefault="00010945" w:rsidP="00F562C4">
      <w:pPr>
        <w:spacing w:before="194" w:line="277" w:lineRule="exact"/>
        <w:ind w:left="-27" w:right="908" w:firstLine="2012"/>
        <w:jc w:val="both"/>
        <w:rPr>
          <w:rFonts w:ascii="Tahoma" w:hAnsi="Tahoma"/>
          <w:b/>
          <w:bCs/>
          <w:sz w:val="24"/>
        </w:rPr>
      </w:pPr>
      <w:r w:rsidRPr="00D5159F">
        <w:rPr>
          <w:rFonts w:ascii="Tahoma" w:hAnsi="Tahoma"/>
          <w:b/>
          <w:bCs/>
          <w:sz w:val="24"/>
        </w:rPr>
        <w:t>Que la Comisión Directiva de la Asociación de Contadores Generales de la República ha puesto a consideración de todos sus asociados, quienes han colaborado con las adecuaciones consideradas oportunamente,</w:t>
      </w:r>
    </w:p>
    <w:p w14:paraId="1BE03FE4" w14:textId="77777777" w:rsidR="00010945" w:rsidRPr="00D5159F" w:rsidRDefault="00010945" w:rsidP="00F562C4">
      <w:pPr>
        <w:spacing w:before="194" w:line="277" w:lineRule="exact"/>
        <w:ind w:left="-27" w:right="908" w:firstLine="2012"/>
        <w:jc w:val="both"/>
        <w:rPr>
          <w:rFonts w:ascii="Tahoma" w:hAnsi="Tahoma"/>
          <w:b/>
          <w:bCs/>
          <w:sz w:val="24"/>
        </w:rPr>
      </w:pPr>
      <w:r w:rsidRPr="00D5159F">
        <w:rPr>
          <w:rFonts w:ascii="Tahoma" w:hAnsi="Tahoma"/>
          <w:b/>
          <w:bCs/>
          <w:sz w:val="24"/>
        </w:rPr>
        <w:t>Por ello;</w:t>
      </w:r>
    </w:p>
    <w:p w14:paraId="04FFD8FC" w14:textId="77777777" w:rsidR="00010945" w:rsidRPr="00010945" w:rsidRDefault="00010945" w:rsidP="00010945">
      <w:pPr>
        <w:spacing w:before="194" w:line="277" w:lineRule="exact"/>
        <w:ind w:left="-27" w:right="908"/>
        <w:jc w:val="both"/>
        <w:rPr>
          <w:rFonts w:ascii="Tahoma" w:hAnsi="Tahoma"/>
          <w:sz w:val="24"/>
        </w:rPr>
      </w:pPr>
    </w:p>
    <w:p w14:paraId="72769E90" w14:textId="77777777" w:rsidR="00010945" w:rsidRPr="00F562C4" w:rsidRDefault="00010945" w:rsidP="00F562C4">
      <w:pPr>
        <w:spacing w:before="194" w:line="277" w:lineRule="exact"/>
        <w:ind w:left="-27" w:right="908"/>
        <w:jc w:val="center"/>
        <w:rPr>
          <w:rFonts w:ascii="Tahoma" w:hAnsi="Tahoma"/>
          <w:b/>
          <w:bCs/>
          <w:sz w:val="24"/>
          <w:szCs w:val="24"/>
        </w:rPr>
      </w:pPr>
      <w:r w:rsidRPr="00F562C4">
        <w:rPr>
          <w:rFonts w:ascii="Tahoma" w:hAnsi="Tahoma"/>
          <w:b/>
          <w:bCs/>
          <w:sz w:val="24"/>
          <w:szCs w:val="24"/>
        </w:rPr>
        <w:t>LA COMISIÓN DIRECTIVA DE LA ASOCIACIÓN DE CONTADORES  GENERALES DE LA REPÚBLICA ARGENTINA</w:t>
      </w:r>
    </w:p>
    <w:p w14:paraId="4BADF233" w14:textId="77777777" w:rsidR="00010945" w:rsidRPr="00F562C4" w:rsidRDefault="00010945" w:rsidP="00010945">
      <w:pPr>
        <w:spacing w:before="194" w:line="277" w:lineRule="exact"/>
        <w:ind w:left="-27" w:right="908"/>
        <w:jc w:val="both"/>
        <w:rPr>
          <w:rFonts w:ascii="Tahoma" w:hAnsi="Tahoma"/>
          <w:b/>
          <w:bCs/>
          <w:sz w:val="24"/>
          <w:szCs w:val="24"/>
        </w:rPr>
      </w:pPr>
    </w:p>
    <w:p w14:paraId="6B3159FA" w14:textId="77777777" w:rsidR="00010945" w:rsidRPr="00F562C4" w:rsidRDefault="00010945" w:rsidP="00F562C4">
      <w:pPr>
        <w:ind w:left="142" w:right="766"/>
        <w:jc w:val="center"/>
        <w:rPr>
          <w:rFonts w:ascii="Tahoma"/>
          <w:b/>
          <w:sz w:val="24"/>
        </w:rPr>
      </w:pPr>
      <w:r w:rsidRPr="00F562C4">
        <w:rPr>
          <w:rFonts w:ascii="Tahoma"/>
          <w:b/>
          <w:sz w:val="24"/>
        </w:rPr>
        <w:t>R E S U E L V E</w:t>
      </w:r>
    </w:p>
    <w:p w14:paraId="5F55C8A6" w14:textId="1BA2801E" w:rsidR="00010945" w:rsidRDefault="00010945" w:rsidP="00010945">
      <w:pPr>
        <w:ind w:left="142" w:right="766"/>
        <w:jc w:val="both"/>
        <w:rPr>
          <w:rFonts w:ascii="Tahoma" w:hAnsi="Tahoma" w:cs="Tahoma"/>
        </w:rPr>
      </w:pPr>
    </w:p>
    <w:p w14:paraId="4419CFE5" w14:textId="77777777" w:rsidR="00D93591" w:rsidRPr="00010945" w:rsidRDefault="00D93591" w:rsidP="00010945">
      <w:pPr>
        <w:ind w:left="142" w:right="766"/>
        <w:jc w:val="both"/>
        <w:rPr>
          <w:rFonts w:ascii="Tahoma" w:hAnsi="Tahoma" w:cs="Tahoma"/>
        </w:rPr>
      </w:pPr>
    </w:p>
    <w:p w14:paraId="78FF79D1" w14:textId="6C052902" w:rsidR="00010945" w:rsidRPr="00D5159F" w:rsidRDefault="00010945" w:rsidP="00010945">
      <w:pPr>
        <w:ind w:left="142" w:right="766"/>
        <w:jc w:val="both"/>
        <w:rPr>
          <w:rFonts w:ascii="Tahoma" w:hAnsi="Tahoma" w:cs="Tahoma"/>
          <w:b/>
        </w:rPr>
      </w:pPr>
      <w:r w:rsidRPr="00D5159F">
        <w:rPr>
          <w:rFonts w:ascii="Tahoma" w:hAnsi="Tahoma"/>
          <w:b/>
          <w:sz w:val="24"/>
          <w:u w:val="thick"/>
        </w:rPr>
        <w:t>Artículo 1º</w:t>
      </w:r>
      <w:r w:rsidRPr="00D5159F">
        <w:rPr>
          <w:rFonts w:ascii="Tahoma" w:hAnsi="Tahoma"/>
          <w:b/>
          <w:sz w:val="24"/>
        </w:rPr>
        <w:t>) APRUÉBASE</w:t>
      </w:r>
      <w:r w:rsidRPr="00D5159F">
        <w:rPr>
          <w:rFonts w:ascii="Tahoma" w:hAnsi="Tahoma" w:cs="Tahoma"/>
          <w:b/>
        </w:rPr>
        <w:t xml:space="preserve"> el Marco Conceptual de Control Interno para el Sector Público Argentino, que como Anexo Único integra la presente Resolución. </w:t>
      </w:r>
    </w:p>
    <w:p w14:paraId="7BF14E3E" w14:textId="77777777" w:rsidR="00010945" w:rsidRPr="00D5159F" w:rsidRDefault="00010945" w:rsidP="00010945">
      <w:pPr>
        <w:ind w:left="142" w:right="766"/>
        <w:jc w:val="both"/>
        <w:rPr>
          <w:rFonts w:ascii="Tahoma" w:hAnsi="Tahoma" w:cs="Tahoma"/>
          <w:b/>
        </w:rPr>
      </w:pPr>
    </w:p>
    <w:p w14:paraId="7353A285" w14:textId="5FD20363" w:rsidR="00010945" w:rsidRPr="00D5159F" w:rsidRDefault="00010945" w:rsidP="00010945">
      <w:pPr>
        <w:ind w:left="142" w:right="766"/>
        <w:jc w:val="both"/>
        <w:rPr>
          <w:rFonts w:ascii="Tahoma" w:hAnsi="Tahoma" w:cs="Tahoma"/>
          <w:b/>
        </w:rPr>
      </w:pPr>
      <w:r w:rsidRPr="00D5159F">
        <w:rPr>
          <w:rFonts w:ascii="Tahoma" w:hAnsi="Tahoma"/>
          <w:b/>
          <w:sz w:val="24"/>
          <w:u w:val="thick"/>
        </w:rPr>
        <w:t>Artículo 2º</w:t>
      </w:r>
      <w:r w:rsidRPr="00D5159F">
        <w:rPr>
          <w:rFonts w:ascii="Tahoma" w:hAnsi="Tahoma"/>
          <w:b/>
          <w:sz w:val="24"/>
        </w:rPr>
        <w:t>)</w:t>
      </w:r>
      <w:r w:rsidR="001A3260">
        <w:rPr>
          <w:rFonts w:ascii="Tahoma" w:hAnsi="Tahoma" w:cs="Tahoma"/>
          <w:b/>
        </w:rPr>
        <w:t xml:space="preserve"> </w:t>
      </w:r>
      <w:r w:rsidRPr="00D5159F">
        <w:rPr>
          <w:rFonts w:ascii="Tahoma" w:hAnsi="Tahoma" w:cs="Tahoma"/>
          <w:b/>
        </w:rPr>
        <w:t>Las jurisdicciones provinciales miembros de esta Asociación de Contadores Generales podrán utilizar la presente como guía de orientación en la elaboración y aprobación de su propio Marco Conceptual de Control Interno según sus regímenes legales vigentes.</w:t>
      </w:r>
    </w:p>
    <w:p w14:paraId="6A8ECE36" w14:textId="77777777" w:rsidR="00010945" w:rsidRPr="00D5159F" w:rsidRDefault="00010945" w:rsidP="00010945">
      <w:pPr>
        <w:ind w:left="142" w:right="766"/>
        <w:jc w:val="both"/>
        <w:rPr>
          <w:rFonts w:ascii="Tahoma" w:hAnsi="Tahoma" w:cs="Tahoma"/>
          <w:b/>
        </w:rPr>
      </w:pPr>
    </w:p>
    <w:p w14:paraId="0389DE3D" w14:textId="7CF43A05" w:rsidR="00010945" w:rsidRPr="00D5159F" w:rsidRDefault="00010945" w:rsidP="00010945">
      <w:pPr>
        <w:ind w:left="142" w:right="766"/>
        <w:jc w:val="both"/>
        <w:rPr>
          <w:rFonts w:ascii="Tahoma" w:hAnsi="Tahoma" w:cs="Tahoma"/>
          <w:b/>
        </w:rPr>
      </w:pPr>
      <w:r w:rsidRPr="00D5159F">
        <w:rPr>
          <w:rFonts w:ascii="Tahoma" w:hAnsi="Tahoma"/>
          <w:b/>
          <w:sz w:val="24"/>
          <w:u w:val="thick"/>
        </w:rPr>
        <w:t>Artículo 3º</w:t>
      </w:r>
      <w:r w:rsidRPr="00D5159F">
        <w:rPr>
          <w:rFonts w:ascii="Tahoma" w:hAnsi="Tahoma"/>
          <w:b/>
          <w:sz w:val="24"/>
        </w:rPr>
        <w:t>)</w:t>
      </w:r>
      <w:r w:rsidRPr="00D5159F">
        <w:rPr>
          <w:rFonts w:ascii="Tahoma" w:hAnsi="Tahoma" w:cs="Tahoma"/>
          <w:b/>
        </w:rPr>
        <w:t xml:space="preserve"> Comuníquese y Archívese.</w:t>
      </w:r>
    </w:p>
    <w:p w14:paraId="5B1F7DDC" w14:textId="77777777" w:rsidR="00010945" w:rsidRPr="00010945" w:rsidRDefault="00010945" w:rsidP="00010945">
      <w:pPr>
        <w:ind w:left="142" w:right="766"/>
        <w:jc w:val="both"/>
        <w:rPr>
          <w:rFonts w:ascii="Tahoma" w:hAnsi="Tahoma" w:cs="Tahoma"/>
        </w:rPr>
      </w:pPr>
      <w:r w:rsidRPr="00010945">
        <w:rPr>
          <w:rFonts w:ascii="Tahoma" w:hAnsi="Tahoma" w:cs="Tahoma"/>
        </w:rPr>
        <w:t xml:space="preserve"> </w:t>
      </w:r>
    </w:p>
    <w:p w14:paraId="622C477F" w14:textId="77777777" w:rsidR="00010945" w:rsidRPr="00010945" w:rsidRDefault="00010945" w:rsidP="00010945">
      <w:pPr>
        <w:ind w:left="142" w:right="766"/>
        <w:jc w:val="both"/>
        <w:rPr>
          <w:rFonts w:ascii="Tahoma" w:hAnsi="Tahoma" w:cs="Tahoma"/>
        </w:rPr>
      </w:pPr>
    </w:p>
    <w:p w14:paraId="285F6FBD" w14:textId="77777777" w:rsidR="005E092D" w:rsidRDefault="005E092D" w:rsidP="00010945">
      <w:pPr>
        <w:ind w:left="142" w:right="766"/>
        <w:jc w:val="both"/>
        <w:rPr>
          <w:rFonts w:ascii="Tahoma" w:hAnsi="Tahoma" w:cs="Tahoma"/>
        </w:rPr>
      </w:pPr>
    </w:p>
    <w:p w14:paraId="0E13C7F6" w14:textId="77777777" w:rsidR="005E092D" w:rsidRDefault="005E092D" w:rsidP="00010945">
      <w:pPr>
        <w:ind w:left="142" w:right="766"/>
        <w:jc w:val="both"/>
        <w:rPr>
          <w:rFonts w:ascii="Tahoma" w:hAnsi="Tahoma" w:cs="Tahoma"/>
        </w:rPr>
      </w:pPr>
    </w:p>
    <w:p w14:paraId="77CD0177" w14:textId="77777777" w:rsidR="005E092D" w:rsidRDefault="005E092D" w:rsidP="00010945">
      <w:pPr>
        <w:ind w:left="142" w:right="766"/>
        <w:jc w:val="both"/>
        <w:rPr>
          <w:rFonts w:ascii="Tahoma" w:hAnsi="Tahoma" w:cs="Tahoma"/>
        </w:rPr>
      </w:pPr>
    </w:p>
    <w:p w14:paraId="312EA33F" w14:textId="77777777" w:rsidR="005E092D" w:rsidRDefault="005E092D" w:rsidP="00010945">
      <w:pPr>
        <w:ind w:left="142" w:right="766"/>
        <w:jc w:val="both"/>
        <w:rPr>
          <w:rFonts w:ascii="Tahoma" w:hAnsi="Tahoma" w:cs="Tahoma"/>
        </w:rPr>
      </w:pPr>
    </w:p>
    <w:p w14:paraId="6721D18C" w14:textId="77777777" w:rsidR="005E092D" w:rsidRDefault="005E092D" w:rsidP="00010945">
      <w:pPr>
        <w:ind w:left="142" w:right="766"/>
        <w:jc w:val="both"/>
        <w:rPr>
          <w:rFonts w:ascii="Tahoma" w:hAnsi="Tahoma" w:cs="Tahoma"/>
        </w:rPr>
      </w:pPr>
    </w:p>
    <w:p w14:paraId="5D928CE0" w14:textId="77777777" w:rsidR="005E092D" w:rsidRDefault="005E092D" w:rsidP="00010945">
      <w:pPr>
        <w:ind w:left="142" w:right="766"/>
        <w:jc w:val="both"/>
        <w:rPr>
          <w:rFonts w:ascii="Tahoma" w:hAnsi="Tahoma" w:cs="Tahoma"/>
        </w:rPr>
      </w:pPr>
    </w:p>
    <w:p w14:paraId="003C4CBF" w14:textId="77777777" w:rsidR="005E092D" w:rsidRDefault="005E092D" w:rsidP="00010945">
      <w:pPr>
        <w:ind w:left="142" w:right="766"/>
        <w:jc w:val="both"/>
        <w:rPr>
          <w:rFonts w:ascii="Tahoma" w:hAnsi="Tahoma" w:cs="Tahoma"/>
        </w:rPr>
      </w:pPr>
    </w:p>
    <w:p w14:paraId="01F8CFA9" w14:textId="77777777" w:rsidR="005E092D" w:rsidRDefault="005E092D" w:rsidP="00010945">
      <w:pPr>
        <w:ind w:left="142" w:right="766"/>
        <w:jc w:val="both"/>
        <w:rPr>
          <w:rFonts w:ascii="Tahoma" w:hAnsi="Tahoma" w:cs="Tahoma"/>
        </w:rPr>
      </w:pPr>
    </w:p>
    <w:p w14:paraId="4D79F5E1" w14:textId="77777777" w:rsidR="005E092D" w:rsidRDefault="005E092D" w:rsidP="00010945">
      <w:pPr>
        <w:ind w:left="142" w:right="766"/>
        <w:jc w:val="both"/>
        <w:rPr>
          <w:rFonts w:ascii="Tahoma" w:hAnsi="Tahoma" w:cs="Tahoma"/>
        </w:rPr>
      </w:pPr>
    </w:p>
    <w:p w14:paraId="110A68DA" w14:textId="77777777" w:rsidR="005E092D" w:rsidRDefault="005E092D" w:rsidP="00010945">
      <w:pPr>
        <w:ind w:left="142" w:right="766"/>
        <w:jc w:val="both"/>
        <w:rPr>
          <w:rFonts w:ascii="Tahoma" w:hAnsi="Tahoma" w:cs="Tahoma"/>
        </w:rPr>
      </w:pPr>
    </w:p>
    <w:p w14:paraId="5E10AB96" w14:textId="77777777" w:rsidR="005E092D" w:rsidRDefault="005E092D" w:rsidP="00010945">
      <w:pPr>
        <w:ind w:left="142" w:right="766"/>
        <w:jc w:val="both"/>
        <w:rPr>
          <w:rFonts w:ascii="Tahoma" w:hAnsi="Tahoma" w:cs="Tahoma"/>
        </w:rPr>
      </w:pPr>
    </w:p>
    <w:p w14:paraId="769C3471" w14:textId="77777777" w:rsidR="005E092D" w:rsidRDefault="005E092D" w:rsidP="00010945">
      <w:pPr>
        <w:ind w:left="142" w:right="766"/>
        <w:jc w:val="both"/>
        <w:rPr>
          <w:rFonts w:ascii="Tahoma" w:hAnsi="Tahoma" w:cs="Tahoma"/>
        </w:rPr>
      </w:pPr>
    </w:p>
    <w:p w14:paraId="2288183F" w14:textId="77777777" w:rsidR="005E092D" w:rsidRDefault="005E092D" w:rsidP="00010945">
      <w:pPr>
        <w:ind w:left="142" w:right="766"/>
        <w:jc w:val="both"/>
        <w:rPr>
          <w:rFonts w:ascii="Tahoma" w:hAnsi="Tahoma" w:cs="Tahoma"/>
        </w:rPr>
      </w:pPr>
    </w:p>
    <w:p w14:paraId="3BDF78A3" w14:textId="77777777" w:rsidR="005E092D" w:rsidRDefault="005E092D" w:rsidP="00010945">
      <w:pPr>
        <w:ind w:left="142" w:right="766"/>
        <w:jc w:val="both"/>
        <w:rPr>
          <w:rFonts w:ascii="Tahoma" w:hAnsi="Tahoma" w:cs="Tahoma"/>
        </w:rPr>
      </w:pPr>
    </w:p>
    <w:p w14:paraId="046DA211" w14:textId="77777777" w:rsidR="005E092D" w:rsidRDefault="005E092D" w:rsidP="00010945">
      <w:pPr>
        <w:ind w:left="142" w:right="766"/>
        <w:jc w:val="both"/>
        <w:rPr>
          <w:rFonts w:ascii="Tahoma" w:hAnsi="Tahoma" w:cs="Tahoma"/>
        </w:rPr>
      </w:pPr>
    </w:p>
    <w:p w14:paraId="7AE05709" w14:textId="77777777" w:rsidR="005E092D" w:rsidRDefault="005E092D" w:rsidP="00010945">
      <w:pPr>
        <w:ind w:left="142" w:right="766"/>
        <w:jc w:val="both"/>
        <w:rPr>
          <w:rFonts w:ascii="Tahoma" w:hAnsi="Tahoma" w:cs="Tahoma"/>
        </w:rPr>
      </w:pPr>
    </w:p>
    <w:p w14:paraId="142F949A" w14:textId="77777777" w:rsidR="005E092D" w:rsidRDefault="005E092D" w:rsidP="00010945">
      <w:pPr>
        <w:ind w:left="142" w:right="766"/>
        <w:jc w:val="both"/>
        <w:rPr>
          <w:rFonts w:ascii="Tahoma" w:hAnsi="Tahoma" w:cs="Tahoma"/>
        </w:rPr>
      </w:pPr>
    </w:p>
    <w:p w14:paraId="3C995B77" w14:textId="77777777" w:rsidR="005E092D" w:rsidRDefault="005E092D" w:rsidP="005E092D">
      <w:pPr>
        <w:spacing w:before="89"/>
        <w:ind w:right="301"/>
        <w:jc w:val="right"/>
        <w:rPr>
          <w:rFonts w:ascii="Tahoma" w:hAnsi="Tahoma"/>
          <w:b/>
          <w:sz w:val="40"/>
        </w:rPr>
      </w:pPr>
      <w:r>
        <w:rPr>
          <w:rFonts w:ascii="Tahoma" w:hAnsi="Tahoma"/>
          <w:b/>
          <w:sz w:val="40"/>
        </w:rPr>
        <w:t>ANEXO</w:t>
      </w:r>
      <w:r>
        <w:rPr>
          <w:rFonts w:ascii="Tahoma" w:hAnsi="Tahoma"/>
          <w:b/>
          <w:spacing w:val="-7"/>
          <w:sz w:val="40"/>
        </w:rPr>
        <w:t xml:space="preserve"> </w:t>
      </w:r>
      <w:r>
        <w:rPr>
          <w:rFonts w:ascii="Tahoma" w:hAnsi="Tahoma"/>
          <w:b/>
          <w:sz w:val="40"/>
        </w:rPr>
        <w:t>ÚNICO</w:t>
      </w:r>
    </w:p>
    <w:p w14:paraId="6256C988" w14:textId="77777777" w:rsidR="005E092D" w:rsidRDefault="005E092D" w:rsidP="005E092D">
      <w:pPr>
        <w:pStyle w:val="Textoindependiente"/>
        <w:rPr>
          <w:rFonts w:ascii="Tahoma"/>
          <w:b/>
          <w:sz w:val="20"/>
        </w:rPr>
      </w:pPr>
    </w:p>
    <w:p w14:paraId="367E566D" w14:textId="77777777" w:rsidR="005E092D" w:rsidRDefault="005E092D" w:rsidP="005E092D">
      <w:pPr>
        <w:pStyle w:val="Textoindependiente"/>
        <w:rPr>
          <w:rFonts w:ascii="Tahoma"/>
          <w:b/>
          <w:sz w:val="20"/>
        </w:rPr>
      </w:pPr>
    </w:p>
    <w:p w14:paraId="27C65C48" w14:textId="77777777" w:rsidR="005E092D" w:rsidRDefault="005E092D" w:rsidP="005E092D">
      <w:pPr>
        <w:pStyle w:val="Textoindependiente"/>
        <w:rPr>
          <w:rFonts w:ascii="Tahoma"/>
          <w:b/>
          <w:sz w:val="20"/>
        </w:rPr>
      </w:pPr>
    </w:p>
    <w:p w14:paraId="7FCEF0F9" w14:textId="77777777" w:rsidR="005E092D" w:rsidRDefault="005E092D" w:rsidP="005E092D">
      <w:pPr>
        <w:pStyle w:val="Textoindependiente"/>
        <w:rPr>
          <w:rFonts w:ascii="Tahoma"/>
          <w:b/>
          <w:sz w:val="20"/>
        </w:rPr>
      </w:pPr>
    </w:p>
    <w:p w14:paraId="40FF70DA" w14:textId="77777777" w:rsidR="005E092D" w:rsidRDefault="005E092D" w:rsidP="005E092D">
      <w:pPr>
        <w:pStyle w:val="Textoindependiente"/>
        <w:rPr>
          <w:rFonts w:ascii="Tahoma"/>
          <w:b/>
          <w:sz w:val="20"/>
        </w:rPr>
      </w:pPr>
    </w:p>
    <w:p w14:paraId="2299205B" w14:textId="77777777" w:rsidR="005E092D" w:rsidRDefault="005E092D" w:rsidP="005E092D">
      <w:pPr>
        <w:pStyle w:val="Textoindependiente"/>
        <w:rPr>
          <w:rFonts w:ascii="Tahoma"/>
          <w:b/>
          <w:sz w:val="20"/>
        </w:rPr>
      </w:pPr>
    </w:p>
    <w:p w14:paraId="677B0FA2" w14:textId="77777777" w:rsidR="005E092D" w:rsidRDefault="005E092D" w:rsidP="005E092D">
      <w:pPr>
        <w:pStyle w:val="Textoindependiente"/>
        <w:rPr>
          <w:rFonts w:ascii="Tahoma"/>
          <w:b/>
          <w:sz w:val="20"/>
        </w:rPr>
      </w:pPr>
    </w:p>
    <w:p w14:paraId="7713AC1D" w14:textId="77777777" w:rsidR="005E092D" w:rsidRDefault="005E092D" w:rsidP="005E092D">
      <w:pPr>
        <w:pStyle w:val="Textoindependiente"/>
        <w:rPr>
          <w:rFonts w:ascii="Tahoma"/>
          <w:b/>
          <w:sz w:val="20"/>
        </w:rPr>
      </w:pPr>
    </w:p>
    <w:p w14:paraId="48BED4D0" w14:textId="77777777" w:rsidR="005E092D" w:rsidRDefault="005E092D" w:rsidP="005E092D">
      <w:pPr>
        <w:pStyle w:val="Textoindependiente"/>
        <w:rPr>
          <w:rFonts w:ascii="Tahoma"/>
          <w:b/>
          <w:sz w:val="20"/>
        </w:rPr>
      </w:pPr>
    </w:p>
    <w:p w14:paraId="5BF70834" w14:textId="77777777" w:rsidR="005E092D" w:rsidRDefault="005E092D" w:rsidP="005E092D">
      <w:pPr>
        <w:pStyle w:val="Textoindependiente"/>
        <w:rPr>
          <w:rFonts w:ascii="Tahoma"/>
          <w:b/>
          <w:sz w:val="20"/>
        </w:rPr>
      </w:pPr>
    </w:p>
    <w:p w14:paraId="2F028829" w14:textId="77777777" w:rsidR="005E092D" w:rsidRDefault="005E092D" w:rsidP="005E092D">
      <w:pPr>
        <w:pStyle w:val="Textoindependiente"/>
        <w:spacing w:before="4"/>
        <w:rPr>
          <w:rFonts w:ascii="Tahoma"/>
          <w:b/>
          <w:sz w:val="29"/>
        </w:rPr>
      </w:pPr>
    </w:p>
    <w:p w14:paraId="0078DF5F" w14:textId="2B0EFF77" w:rsidR="005E092D" w:rsidRDefault="005E092D" w:rsidP="005E092D">
      <w:pPr>
        <w:pStyle w:val="Ttulo"/>
        <w:spacing w:line="834" w:lineRule="exact"/>
        <w:ind w:right="139"/>
      </w:pPr>
      <w:r>
        <w:t>Marco</w:t>
      </w:r>
      <w:r>
        <w:rPr>
          <w:spacing w:val="-2"/>
        </w:rPr>
        <w:t xml:space="preserve"> </w:t>
      </w:r>
      <w:r>
        <w:t>Conceptual</w:t>
      </w:r>
      <w:r>
        <w:rPr>
          <w:spacing w:val="-2"/>
        </w:rPr>
        <w:t xml:space="preserve"> </w:t>
      </w:r>
      <w:r>
        <w:t>de Control  Interno para</w:t>
      </w:r>
      <w:r>
        <w:rPr>
          <w:spacing w:val="-3"/>
        </w:rPr>
        <w:t xml:space="preserve"> </w:t>
      </w:r>
      <w:r>
        <w:t>el</w:t>
      </w:r>
      <w:r>
        <w:rPr>
          <w:spacing w:val="-3"/>
        </w:rPr>
        <w:t xml:space="preserve"> </w:t>
      </w:r>
      <w:r>
        <w:t>Sector</w:t>
      </w:r>
      <w:r>
        <w:rPr>
          <w:spacing w:val="-1"/>
        </w:rPr>
        <w:t xml:space="preserve"> </w:t>
      </w:r>
      <w:r>
        <w:t>Público</w:t>
      </w:r>
      <w:r>
        <w:rPr>
          <w:spacing w:val="-3"/>
        </w:rPr>
        <w:t xml:space="preserve">   </w:t>
      </w:r>
      <w:r>
        <w:t>Argentino</w:t>
      </w:r>
    </w:p>
    <w:p w14:paraId="381DF6E2" w14:textId="77777777" w:rsidR="005E092D" w:rsidRDefault="005E092D" w:rsidP="005E092D">
      <w:pPr>
        <w:pStyle w:val="Textoindependiente"/>
        <w:rPr>
          <w:b/>
          <w:i/>
          <w:sz w:val="72"/>
        </w:rPr>
      </w:pPr>
    </w:p>
    <w:p w14:paraId="70951EDB" w14:textId="77777777" w:rsidR="005E092D" w:rsidRDefault="005E092D" w:rsidP="005E092D">
      <w:pPr>
        <w:pStyle w:val="Textoindependiente"/>
        <w:spacing w:before="5"/>
        <w:rPr>
          <w:b/>
          <w:i/>
          <w:sz w:val="80"/>
        </w:rPr>
      </w:pPr>
    </w:p>
    <w:p w14:paraId="23CDAC4D" w14:textId="77777777" w:rsidR="005E092D" w:rsidRDefault="005E092D" w:rsidP="005E092D">
      <w:pPr>
        <w:spacing w:line="276" w:lineRule="auto"/>
        <w:ind w:left="515" w:right="444"/>
        <w:jc w:val="center"/>
        <w:rPr>
          <w:b/>
          <w:sz w:val="52"/>
        </w:rPr>
      </w:pPr>
      <w:r>
        <w:rPr>
          <w:b/>
          <w:sz w:val="52"/>
        </w:rPr>
        <w:t>Asociación de Contadores Generales de la</w:t>
      </w:r>
      <w:r>
        <w:rPr>
          <w:b/>
          <w:spacing w:val="-115"/>
          <w:sz w:val="52"/>
        </w:rPr>
        <w:t xml:space="preserve"> </w:t>
      </w:r>
      <w:r>
        <w:rPr>
          <w:b/>
          <w:sz w:val="52"/>
        </w:rPr>
        <w:t>REPÚBLICA</w:t>
      </w:r>
      <w:r>
        <w:rPr>
          <w:b/>
          <w:spacing w:val="-3"/>
          <w:sz w:val="52"/>
        </w:rPr>
        <w:t xml:space="preserve"> </w:t>
      </w:r>
      <w:r>
        <w:rPr>
          <w:b/>
          <w:sz w:val="52"/>
        </w:rPr>
        <w:t>ARGENTINA</w:t>
      </w:r>
    </w:p>
    <w:p w14:paraId="16F27329" w14:textId="77777777" w:rsidR="005E092D" w:rsidRDefault="005E092D" w:rsidP="00010945">
      <w:pPr>
        <w:ind w:left="142" w:right="766"/>
        <w:jc w:val="both"/>
        <w:rPr>
          <w:rFonts w:ascii="Tahoma" w:hAnsi="Tahoma" w:cs="Tahoma"/>
        </w:rPr>
      </w:pPr>
    </w:p>
    <w:p w14:paraId="0E49858C" w14:textId="77777777" w:rsidR="005E092D" w:rsidRDefault="005E092D" w:rsidP="00010945">
      <w:pPr>
        <w:ind w:left="142" w:right="766"/>
        <w:jc w:val="both"/>
        <w:rPr>
          <w:rFonts w:ascii="Tahoma" w:hAnsi="Tahoma" w:cs="Tahoma"/>
        </w:rPr>
      </w:pPr>
    </w:p>
    <w:p w14:paraId="732FF864" w14:textId="796B40E8" w:rsidR="00010945" w:rsidRDefault="00010945" w:rsidP="00010945">
      <w:pPr>
        <w:ind w:left="142" w:right="766"/>
        <w:jc w:val="both"/>
        <w:rPr>
          <w:rFonts w:ascii="Tahoma" w:hAnsi="Tahoma" w:cs="Tahoma"/>
        </w:rPr>
      </w:pPr>
    </w:p>
    <w:p w14:paraId="22A60BD4" w14:textId="57208E1E" w:rsidR="005E092D" w:rsidRDefault="005E092D" w:rsidP="00010945">
      <w:pPr>
        <w:ind w:left="142" w:right="766"/>
        <w:jc w:val="both"/>
        <w:rPr>
          <w:rFonts w:ascii="Tahoma" w:hAnsi="Tahoma" w:cs="Tahoma"/>
        </w:rPr>
      </w:pPr>
    </w:p>
    <w:p w14:paraId="16F90764" w14:textId="6A9D4FC8" w:rsidR="005E092D" w:rsidRDefault="005E092D" w:rsidP="00010945">
      <w:pPr>
        <w:ind w:left="142" w:right="766"/>
        <w:jc w:val="both"/>
        <w:rPr>
          <w:rFonts w:ascii="Tahoma" w:hAnsi="Tahoma" w:cs="Tahoma"/>
        </w:rPr>
      </w:pPr>
    </w:p>
    <w:p w14:paraId="300A9E4C" w14:textId="2267A001" w:rsidR="005E092D" w:rsidRDefault="005E092D" w:rsidP="00010945">
      <w:pPr>
        <w:ind w:left="142" w:right="766"/>
        <w:jc w:val="both"/>
        <w:rPr>
          <w:rFonts w:ascii="Tahoma" w:hAnsi="Tahoma" w:cs="Tahoma"/>
        </w:rPr>
      </w:pPr>
    </w:p>
    <w:p w14:paraId="7C720A65" w14:textId="3E05C232" w:rsidR="005E092D" w:rsidRDefault="005E092D" w:rsidP="00010945">
      <w:pPr>
        <w:ind w:left="142" w:right="766"/>
        <w:jc w:val="both"/>
        <w:rPr>
          <w:rFonts w:ascii="Tahoma" w:hAnsi="Tahoma" w:cs="Tahoma"/>
        </w:rPr>
      </w:pPr>
    </w:p>
    <w:p w14:paraId="7DF7DB97" w14:textId="28B0317C" w:rsidR="005E092D" w:rsidRDefault="005E092D" w:rsidP="00010945">
      <w:pPr>
        <w:ind w:left="142" w:right="766"/>
        <w:jc w:val="both"/>
        <w:rPr>
          <w:rFonts w:ascii="Tahoma" w:hAnsi="Tahoma" w:cs="Tahoma"/>
        </w:rPr>
      </w:pPr>
    </w:p>
    <w:p w14:paraId="0A671ED1" w14:textId="3115F751" w:rsidR="005E092D" w:rsidRDefault="005E092D" w:rsidP="00010945">
      <w:pPr>
        <w:ind w:left="142" w:right="766"/>
        <w:jc w:val="both"/>
        <w:rPr>
          <w:rFonts w:ascii="Tahoma" w:hAnsi="Tahoma" w:cs="Tahoma"/>
        </w:rPr>
      </w:pPr>
    </w:p>
    <w:p w14:paraId="32BDAB87" w14:textId="316A305D" w:rsidR="005E092D" w:rsidRDefault="005E092D" w:rsidP="00010945">
      <w:pPr>
        <w:ind w:left="142" w:right="766"/>
        <w:jc w:val="both"/>
        <w:rPr>
          <w:rFonts w:ascii="Tahoma" w:hAnsi="Tahoma" w:cs="Tahoma"/>
        </w:rPr>
      </w:pPr>
    </w:p>
    <w:p w14:paraId="51CE1CDA" w14:textId="6B35B275" w:rsidR="005E092D" w:rsidRDefault="005E092D" w:rsidP="00010945">
      <w:pPr>
        <w:ind w:left="142" w:right="766"/>
        <w:jc w:val="both"/>
        <w:rPr>
          <w:rFonts w:ascii="Tahoma" w:hAnsi="Tahoma" w:cs="Tahoma"/>
        </w:rPr>
      </w:pPr>
    </w:p>
    <w:p w14:paraId="060C157D" w14:textId="18A10DF1" w:rsidR="005E092D" w:rsidRDefault="005E092D" w:rsidP="00010945">
      <w:pPr>
        <w:ind w:left="142" w:right="766"/>
        <w:jc w:val="both"/>
        <w:rPr>
          <w:rFonts w:ascii="Tahoma" w:hAnsi="Tahoma" w:cs="Tahoma"/>
        </w:rPr>
      </w:pPr>
    </w:p>
    <w:p w14:paraId="75A08C7F" w14:textId="2B3ADBF3" w:rsidR="005E092D" w:rsidRDefault="005E092D" w:rsidP="00010945">
      <w:pPr>
        <w:ind w:left="142" w:right="766"/>
        <w:jc w:val="both"/>
        <w:rPr>
          <w:rFonts w:ascii="Tahoma" w:hAnsi="Tahoma" w:cs="Tahoma"/>
        </w:rPr>
      </w:pPr>
    </w:p>
    <w:p w14:paraId="0C14BDD7" w14:textId="12C39C4D" w:rsidR="005E092D" w:rsidRDefault="005E092D" w:rsidP="00010945">
      <w:pPr>
        <w:ind w:left="142" w:right="766"/>
        <w:jc w:val="both"/>
        <w:rPr>
          <w:rFonts w:ascii="Tahoma" w:hAnsi="Tahoma" w:cs="Tahoma"/>
        </w:rPr>
      </w:pPr>
    </w:p>
    <w:p w14:paraId="1C710EE1" w14:textId="3854A10F" w:rsidR="005E092D" w:rsidRDefault="005E092D" w:rsidP="00873849">
      <w:pPr>
        <w:ind w:right="766"/>
        <w:jc w:val="both"/>
        <w:rPr>
          <w:rFonts w:ascii="Tahoma" w:hAnsi="Tahoma" w:cs="Tahoma"/>
        </w:rPr>
      </w:pPr>
    </w:p>
    <w:p w14:paraId="21B395B1" w14:textId="01826798" w:rsidR="005E092D" w:rsidRDefault="005E092D" w:rsidP="00010945">
      <w:pPr>
        <w:ind w:left="142" w:right="766"/>
        <w:jc w:val="both"/>
        <w:rPr>
          <w:rFonts w:ascii="Tahoma" w:hAnsi="Tahoma" w:cs="Tahoma"/>
        </w:rPr>
      </w:pPr>
    </w:p>
    <w:p w14:paraId="1258FBE2" w14:textId="77777777" w:rsidR="00010945" w:rsidRPr="00010945" w:rsidRDefault="00010945" w:rsidP="00EB4A9E">
      <w:pPr>
        <w:ind w:right="766"/>
        <w:jc w:val="both"/>
        <w:rPr>
          <w:rFonts w:ascii="Tahoma" w:hAnsi="Tahoma" w:cs="Tahoma"/>
        </w:rPr>
      </w:pPr>
      <w:r w:rsidRPr="00010945">
        <w:rPr>
          <w:rFonts w:ascii="Tahoma" w:hAnsi="Tahoma" w:cs="Tahoma"/>
        </w:rPr>
        <w:tab/>
      </w:r>
    </w:p>
    <w:p w14:paraId="6C14D298" w14:textId="77777777" w:rsidR="00905A37" w:rsidRDefault="00905A37" w:rsidP="00010945">
      <w:pPr>
        <w:ind w:left="142" w:right="766"/>
        <w:jc w:val="both"/>
        <w:rPr>
          <w:rFonts w:ascii="Tahoma" w:hAnsi="Tahoma" w:cs="Tahoma"/>
          <w:b/>
          <w:bCs/>
        </w:rPr>
      </w:pPr>
    </w:p>
    <w:p w14:paraId="7AC3C1C6" w14:textId="3A51B836" w:rsidR="00010945" w:rsidRPr="00F1061C" w:rsidRDefault="00010945" w:rsidP="00010945">
      <w:pPr>
        <w:ind w:left="142" w:right="766"/>
        <w:jc w:val="both"/>
        <w:rPr>
          <w:rFonts w:ascii="Tahoma" w:hAnsi="Tahoma" w:cs="Tahoma"/>
          <w:b/>
          <w:bCs/>
        </w:rPr>
      </w:pPr>
      <w:r w:rsidRPr="00F1061C">
        <w:rPr>
          <w:rFonts w:ascii="Tahoma" w:hAnsi="Tahoma" w:cs="Tahoma"/>
          <w:b/>
          <w:bCs/>
        </w:rPr>
        <w:t>CONTROL INTERNO</w:t>
      </w:r>
    </w:p>
    <w:p w14:paraId="3E6EF8B7" w14:textId="77777777" w:rsidR="005E092D" w:rsidRPr="00010945" w:rsidRDefault="005E092D" w:rsidP="00010945">
      <w:pPr>
        <w:ind w:left="142" w:right="766"/>
        <w:jc w:val="both"/>
        <w:rPr>
          <w:rFonts w:ascii="Tahoma" w:hAnsi="Tahoma" w:cs="Tahoma"/>
        </w:rPr>
      </w:pPr>
    </w:p>
    <w:p w14:paraId="42EDBD5E" w14:textId="42486B48" w:rsidR="00010945" w:rsidRDefault="00010945" w:rsidP="00010945">
      <w:pPr>
        <w:ind w:left="142" w:right="766"/>
        <w:jc w:val="both"/>
        <w:rPr>
          <w:rFonts w:ascii="Tahoma" w:hAnsi="Tahoma" w:cs="Tahoma"/>
        </w:rPr>
      </w:pPr>
      <w:r w:rsidRPr="00010945">
        <w:rPr>
          <w:rFonts w:ascii="Tahoma" w:hAnsi="Tahoma" w:cs="Tahoma"/>
        </w:rPr>
        <w:t>Capítulo 1- DEFINICION Y OBJETIVOS</w:t>
      </w:r>
    </w:p>
    <w:p w14:paraId="6F488B16" w14:textId="77777777" w:rsidR="005E092D" w:rsidRPr="00010945" w:rsidRDefault="005E092D" w:rsidP="00010945">
      <w:pPr>
        <w:ind w:left="142" w:right="766"/>
        <w:jc w:val="both"/>
        <w:rPr>
          <w:rFonts w:ascii="Tahoma" w:hAnsi="Tahoma" w:cs="Tahoma"/>
        </w:rPr>
      </w:pPr>
    </w:p>
    <w:p w14:paraId="3586A37A" w14:textId="762015CB" w:rsidR="00010945" w:rsidRPr="005E092D" w:rsidRDefault="00010945" w:rsidP="00010945">
      <w:pPr>
        <w:ind w:left="142" w:right="766"/>
        <w:jc w:val="both"/>
        <w:rPr>
          <w:rFonts w:ascii="Arial MT" w:hAnsi="Arial MT"/>
        </w:rPr>
      </w:pPr>
      <w:r w:rsidRPr="005E092D">
        <w:rPr>
          <w:rFonts w:ascii="Arial MT" w:hAnsi="Arial MT"/>
        </w:rPr>
        <w:t>El denominado Informe COSO definió un nuevo marco conceptual del control interno e integró las diversas definiciones y conceptos que había sobre este tema.  Es oportuno mencionar que el citado informe</w:t>
      </w:r>
      <w:r w:rsidR="00384FEE">
        <w:rPr>
          <w:rFonts w:ascii="Arial MT" w:hAnsi="Arial MT"/>
        </w:rPr>
        <w:t>,</w:t>
      </w:r>
      <w:r w:rsidRPr="005E092D">
        <w:rPr>
          <w:rFonts w:ascii="Arial MT" w:hAnsi="Arial MT"/>
        </w:rPr>
        <w:t xml:space="preserve"> plasma los resultados de la tarea realizada por el grupo de trabajo que la Treadway Commission, National Commission on Fraudulent Financial Reporting creó en Estados Unidos en 1985 bajo la sigla COSO (Committee Of Sponsoring Organizations). Este grupo estaba constituido por representantes de las siguientes organizaciones: American Accounting Association (AAA), American Institute of Certified Public Accountants (AICPA), Financial Executive Institute (FEI), Institute of Internal Auditors (IIA) e Institute of Management Accountants (IMA).</w:t>
      </w:r>
    </w:p>
    <w:p w14:paraId="093A617B" w14:textId="77777777" w:rsidR="00010945" w:rsidRPr="00010945" w:rsidRDefault="00010945" w:rsidP="00010945">
      <w:pPr>
        <w:ind w:left="142" w:right="766"/>
        <w:jc w:val="both"/>
        <w:rPr>
          <w:rFonts w:ascii="Tahoma" w:hAnsi="Tahoma" w:cs="Tahoma"/>
        </w:rPr>
      </w:pPr>
    </w:p>
    <w:p w14:paraId="1FBA5D37" w14:textId="47F0F5A5" w:rsidR="00010945" w:rsidRDefault="00010945" w:rsidP="00010945">
      <w:pPr>
        <w:ind w:left="142" w:right="766"/>
        <w:jc w:val="both"/>
        <w:rPr>
          <w:rFonts w:ascii="Arial MT" w:hAnsi="Arial MT"/>
        </w:rPr>
      </w:pPr>
      <w:r w:rsidRPr="005E092D">
        <w:rPr>
          <w:rFonts w:ascii="Arial MT" w:hAnsi="Arial MT"/>
        </w:rPr>
        <w:t>En tal sentido, basado en dicho informe</w:t>
      </w:r>
      <w:r w:rsidR="00384FEE">
        <w:rPr>
          <w:rFonts w:ascii="Arial MT" w:hAnsi="Arial MT"/>
        </w:rPr>
        <w:t>,</w:t>
      </w:r>
      <w:r w:rsidRPr="005E092D">
        <w:rPr>
          <w:rFonts w:ascii="Arial MT" w:hAnsi="Arial MT"/>
        </w:rPr>
        <w:t xml:space="preserve"> se define al Control Interno como un proceso llevado a cabo por las autoridades superiores y el resto del personal de la entidad, diseñado con el objetivo de proporcionar un grado de seguridad razonable en cuanto a la consecución de los objetivos organizacionales incluidos en las siguientes categorías:</w:t>
      </w:r>
    </w:p>
    <w:p w14:paraId="41E8F001" w14:textId="77777777" w:rsidR="00E976E6" w:rsidRPr="005E092D" w:rsidRDefault="00E976E6" w:rsidP="00010945">
      <w:pPr>
        <w:ind w:left="142" w:right="766"/>
        <w:jc w:val="both"/>
        <w:rPr>
          <w:rFonts w:ascii="Arial MT" w:hAnsi="Arial MT"/>
        </w:rPr>
      </w:pPr>
    </w:p>
    <w:p w14:paraId="7C3A22A9" w14:textId="5D50B7C9" w:rsidR="00E976E6" w:rsidRPr="005E092D" w:rsidRDefault="00010945" w:rsidP="00A57DD2">
      <w:pPr>
        <w:ind w:left="142" w:right="766"/>
        <w:jc w:val="both"/>
        <w:rPr>
          <w:rFonts w:ascii="Arial MT" w:hAnsi="Arial MT"/>
        </w:rPr>
      </w:pPr>
      <w:r w:rsidRPr="005E092D">
        <w:rPr>
          <w:rFonts w:ascii="Arial MT" w:hAnsi="Arial MT"/>
        </w:rPr>
        <w:t>•</w:t>
      </w:r>
      <w:r w:rsidRPr="005E092D">
        <w:rPr>
          <w:rFonts w:ascii="Arial MT" w:hAnsi="Arial MT"/>
        </w:rPr>
        <w:tab/>
        <w:t>Eficacia, eficiencia, economía y efectividad de las operaciones.</w:t>
      </w:r>
    </w:p>
    <w:p w14:paraId="70DAC7E8" w14:textId="77777777" w:rsidR="00010945" w:rsidRPr="005E092D" w:rsidRDefault="00010945" w:rsidP="00A57DD2">
      <w:pPr>
        <w:ind w:left="142" w:right="766"/>
        <w:jc w:val="both"/>
        <w:rPr>
          <w:rFonts w:ascii="Arial MT" w:hAnsi="Arial MT"/>
        </w:rPr>
      </w:pPr>
      <w:r w:rsidRPr="005E092D">
        <w:rPr>
          <w:rFonts w:ascii="Arial MT" w:hAnsi="Arial MT"/>
        </w:rPr>
        <w:t>•</w:t>
      </w:r>
      <w:r w:rsidRPr="005E092D">
        <w:rPr>
          <w:rFonts w:ascii="Arial MT" w:hAnsi="Arial MT"/>
        </w:rPr>
        <w:tab/>
        <w:t>Confiabilidad de la información financiera.</w:t>
      </w:r>
    </w:p>
    <w:p w14:paraId="1433FA22" w14:textId="204C2D35" w:rsidR="00010945" w:rsidRDefault="00010945" w:rsidP="00A57DD2">
      <w:pPr>
        <w:ind w:left="142" w:right="766"/>
        <w:jc w:val="both"/>
        <w:rPr>
          <w:rFonts w:ascii="Arial MT" w:hAnsi="Arial MT"/>
        </w:rPr>
      </w:pPr>
      <w:r w:rsidRPr="005E092D">
        <w:rPr>
          <w:rFonts w:ascii="Arial MT" w:hAnsi="Arial MT"/>
        </w:rPr>
        <w:t>•</w:t>
      </w:r>
      <w:r w:rsidRPr="005E092D">
        <w:rPr>
          <w:rFonts w:ascii="Arial MT" w:hAnsi="Arial MT"/>
        </w:rPr>
        <w:tab/>
        <w:t>Cumplimiento de las leyes, reglamentos y políticas.</w:t>
      </w:r>
    </w:p>
    <w:p w14:paraId="256F11BD" w14:textId="77777777" w:rsidR="00E976E6" w:rsidRPr="005E092D" w:rsidRDefault="00E976E6" w:rsidP="00AB5FBC">
      <w:pPr>
        <w:ind w:left="720" w:right="766"/>
        <w:jc w:val="both"/>
        <w:rPr>
          <w:rFonts w:ascii="Arial MT" w:hAnsi="Arial MT"/>
        </w:rPr>
      </w:pPr>
    </w:p>
    <w:p w14:paraId="290F9EBA" w14:textId="39697AAC" w:rsidR="00010945" w:rsidRPr="005E092D" w:rsidRDefault="00010945" w:rsidP="00010945">
      <w:pPr>
        <w:ind w:left="142" w:right="766"/>
        <w:jc w:val="both"/>
        <w:rPr>
          <w:rFonts w:ascii="Arial MT" w:hAnsi="Arial MT"/>
        </w:rPr>
      </w:pPr>
      <w:r w:rsidRPr="005E092D">
        <w:rPr>
          <w:rFonts w:ascii="Arial MT" w:hAnsi="Arial MT"/>
        </w:rPr>
        <w:t>El control interno es un proceso, es decir un medio para alcanzar un fin</w:t>
      </w:r>
      <w:r w:rsidR="00384FEE">
        <w:rPr>
          <w:rFonts w:ascii="Arial MT" w:hAnsi="Arial MT"/>
        </w:rPr>
        <w:t>,</w:t>
      </w:r>
      <w:r w:rsidRPr="005E092D">
        <w:rPr>
          <w:rFonts w:ascii="Arial MT" w:hAnsi="Arial MT"/>
        </w:rPr>
        <w:t xml:space="preserve"> y no un fin en sí mismo, entendido como una cadena de acciones</w:t>
      </w:r>
      <w:r w:rsidR="00384FEE">
        <w:rPr>
          <w:rFonts w:ascii="Arial MT" w:hAnsi="Arial MT"/>
        </w:rPr>
        <w:t>,</w:t>
      </w:r>
      <w:r w:rsidRPr="005E092D">
        <w:rPr>
          <w:rFonts w:ascii="Arial MT" w:hAnsi="Arial MT"/>
        </w:rPr>
        <w:t xml:space="preserve"> extendida a todas las actividades inherentes a la gestión e integrado a los demás procesos básicos de la misma: planificación, ejecución y supervisión. </w:t>
      </w:r>
    </w:p>
    <w:p w14:paraId="57491E22" w14:textId="77777777" w:rsidR="00010945" w:rsidRPr="005E092D" w:rsidRDefault="00010945" w:rsidP="00010945">
      <w:pPr>
        <w:ind w:left="142" w:right="766"/>
        <w:jc w:val="both"/>
        <w:rPr>
          <w:rFonts w:ascii="Arial MT" w:hAnsi="Arial MT"/>
        </w:rPr>
      </w:pPr>
    </w:p>
    <w:p w14:paraId="2B15F304" w14:textId="1E93E54A" w:rsidR="00010945" w:rsidRPr="005E092D" w:rsidRDefault="00010945" w:rsidP="00010945">
      <w:pPr>
        <w:ind w:left="142" w:right="766"/>
        <w:jc w:val="both"/>
        <w:rPr>
          <w:rFonts w:ascii="Arial MT" w:hAnsi="Arial MT"/>
        </w:rPr>
      </w:pPr>
      <w:r w:rsidRPr="005E092D">
        <w:rPr>
          <w:rFonts w:ascii="Arial MT" w:hAnsi="Arial MT"/>
        </w:rPr>
        <w:t>Este control, tiene relación con el concepto de gestión por resultados que se define como un modelo de conducción y organización de las administraciones públicas basado en el planeamiento de los objetivos, la asignación de responsabilidades de gestión correlativas a los compromisos asumidos, la medición y análisis de los resultados obtenidos y la adecuación de la gestión para solucionar los obstáculos internos y externos que impiden o limitan el logro de aquellos objetivos.</w:t>
      </w:r>
    </w:p>
    <w:p w14:paraId="0418B32E" w14:textId="77777777" w:rsidR="00010945" w:rsidRPr="005E092D" w:rsidRDefault="00010945" w:rsidP="00010945">
      <w:pPr>
        <w:ind w:left="142" w:right="766"/>
        <w:jc w:val="both"/>
        <w:rPr>
          <w:rFonts w:ascii="Arial MT" w:hAnsi="Arial MT"/>
        </w:rPr>
      </w:pPr>
    </w:p>
    <w:p w14:paraId="429E8D34" w14:textId="77777777" w:rsidR="00010945" w:rsidRPr="005E092D" w:rsidRDefault="00010945" w:rsidP="00010945">
      <w:pPr>
        <w:ind w:left="142" w:right="766"/>
        <w:jc w:val="both"/>
        <w:rPr>
          <w:rFonts w:ascii="Arial MT" w:hAnsi="Arial MT"/>
        </w:rPr>
      </w:pPr>
      <w:r w:rsidRPr="005E092D">
        <w:rPr>
          <w:rFonts w:ascii="Arial MT" w:hAnsi="Arial MT"/>
        </w:rPr>
        <w:t>Cabe aclarar que, este tipo de gestión es un modelo de cultura organizacional que pone énfasis en los resultados y no solamente en los procedimientos. Aunque interesa cómo se hacen las cosas, cobra más relevancia el qué se hace, qué se logra y cuál es el impacto en el bienestar de la población.</w:t>
      </w:r>
    </w:p>
    <w:p w14:paraId="579BE525" w14:textId="77777777" w:rsidR="00010945" w:rsidRPr="005E092D" w:rsidRDefault="00010945" w:rsidP="00010945">
      <w:pPr>
        <w:ind w:left="142" w:right="766"/>
        <w:jc w:val="both"/>
        <w:rPr>
          <w:rFonts w:ascii="Arial MT" w:hAnsi="Arial MT"/>
        </w:rPr>
      </w:pPr>
    </w:p>
    <w:p w14:paraId="4CAE5581" w14:textId="77777777" w:rsidR="00384FEE" w:rsidRDefault="00010945" w:rsidP="00010945">
      <w:pPr>
        <w:ind w:left="142" w:right="766"/>
        <w:jc w:val="both"/>
        <w:rPr>
          <w:rFonts w:ascii="Arial MT" w:hAnsi="Arial MT"/>
        </w:rPr>
      </w:pPr>
      <w:r w:rsidRPr="005E092D">
        <w:rPr>
          <w:rFonts w:ascii="Arial MT" w:hAnsi="Arial MT"/>
        </w:rPr>
        <w:t>En el mismo sentido, la gestión por resultados se relaciona con el modelo de cadena de valor público</w:t>
      </w:r>
      <w:r w:rsidR="00384FEE">
        <w:rPr>
          <w:rFonts w:ascii="Arial MT" w:hAnsi="Arial MT"/>
        </w:rPr>
        <w:t>,</w:t>
      </w:r>
      <w:r w:rsidRPr="005E092D">
        <w:rPr>
          <w:rFonts w:ascii="Arial MT" w:hAnsi="Arial MT"/>
        </w:rPr>
        <w:t xml:space="preserve"> el cual permite sistematizar la información sobre una organización pública en el análisis de una política pública.  El núcleo de este modelo</w:t>
      </w:r>
      <w:r w:rsidR="00384FEE">
        <w:rPr>
          <w:rFonts w:ascii="Arial MT" w:hAnsi="Arial MT"/>
        </w:rPr>
        <w:t>,</w:t>
      </w:r>
      <w:r w:rsidRPr="005E092D">
        <w:rPr>
          <w:rFonts w:ascii="Arial MT" w:hAnsi="Arial MT"/>
        </w:rPr>
        <w:t xml:space="preserve"> lo constituye la cadena de producción pública, que entiende al sector público como un conjunto de instituciones dedicadas a generar productos -bienes o servicios- destinados a la población. Estos productos constituyen la razón de ser de una institución toda vez que, a través de ellos, satisfacen necesidades sociales contribuyendo de este modo en forma directa al logro de políticas. </w:t>
      </w:r>
    </w:p>
    <w:p w14:paraId="10CFC3C2" w14:textId="77777777" w:rsidR="00384FEE" w:rsidRDefault="00384FEE" w:rsidP="00010945">
      <w:pPr>
        <w:ind w:left="142" w:right="766"/>
        <w:jc w:val="both"/>
        <w:rPr>
          <w:rFonts w:ascii="Arial MT" w:hAnsi="Arial MT"/>
        </w:rPr>
      </w:pPr>
    </w:p>
    <w:p w14:paraId="12B2B3CE" w14:textId="57130C68" w:rsidR="00010945" w:rsidRPr="005E092D" w:rsidRDefault="00010945" w:rsidP="00010945">
      <w:pPr>
        <w:ind w:left="142" w:right="766"/>
        <w:jc w:val="both"/>
        <w:rPr>
          <w:rFonts w:ascii="Arial MT" w:hAnsi="Arial MT"/>
        </w:rPr>
      </w:pPr>
      <w:r w:rsidRPr="005E092D">
        <w:rPr>
          <w:rFonts w:ascii="Arial MT" w:hAnsi="Arial MT"/>
        </w:rPr>
        <w:t xml:space="preserve">Los objetivos de una política, a su vez, se materializan en resultados e impactos esperados; ambos cotejables y susceptibles de seguimiento. Para producir los bienes y servicios se requieren cantidades y calidades adecuadas de insumos y, para adquirirlos, se necesitan recursos financieros. </w:t>
      </w:r>
    </w:p>
    <w:p w14:paraId="6CA8A6DF" w14:textId="77777777" w:rsidR="00010945" w:rsidRPr="005E092D" w:rsidRDefault="00010945" w:rsidP="00010945">
      <w:pPr>
        <w:ind w:left="142" w:right="766"/>
        <w:jc w:val="both"/>
        <w:rPr>
          <w:rFonts w:ascii="Arial MT" w:hAnsi="Arial MT"/>
        </w:rPr>
      </w:pPr>
    </w:p>
    <w:p w14:paraId="1D16AC54" w14:textId="77777777" w:rsidR="00010945" w:rsidRPr="00010945" w:rsidRDefault="00010945" w:rsidP="00010945">
      <w:pPr>
        <w:ind w:left="142" w:right="766"/>
        <w:jc w:val="both"/>
        <w:rPr>
          <w:rFonts w:ascii="Tahoma" w:hAnsi="Tahoma" w:cs="Tahoma"/>
        </w:rPr>
      </w:pPr>
    </w:p>
    <w:p w14:paraId="09DDDAFA" w14:textId="77777777" w:rsidR="00010945" w:rsidRPr="00010945" w:rsidRDefault="00010945" w:rsidP="00010945">
      <w:pPr>
        <w:ind w:left="142" w:right="766"/>
        <w:jc w:val="both"/>
        <w:rPr>
          <w:rFonts w:ascii="Tahoma" w:hAnsi="Tahoma" w:cs="Tahoma"/>
        </w:rPr>
      </w:pPr>
      <w:r w:rsidRPr="00010945">
        <w:rPr>
          <w:rFonts w:ascii="Tahoma" w:hAnsi="Tahoma" w:cs="Tahoma"/>
        </w:rPr>
        <w:t>1-1)</w:t>
      </w:r>
      <w:r w:rsidRPr="00010945">
        <w:rPr>
          <w:rFonts w:ascii="Tahoma" w:hAnsi="Tahoma" w:cs="Tahoma"/>
        </w:rPr>
        <w:tab/>
        <w:t>EFICACIA, EFICIENCIA, ECONOMÍA Y EFECTIVIDAD DE LAS OPERACIONES</w:t>
      </w:r>
    </w:p>
    <w:p w14:paraId="1F264EBD" w14:textId="77777777" w:rsidR="00010945" w:rsidRPr="00010945" w:rsidRDefault="00010945" w:rsidP="00010945">
      <w:pPr>
        <w:ind w:left="142" w:right="766"/>
        <w:jc w:val="both"/>
        <w:rPr>
          <w:rFonts w:ascii="Tahoma" w:hAnsi="Tahoma" w:cs="Tahoma"/>
        </w:rPr>
      </w:pPr>
    </w:p>
    <w:p w14:paraId="1BA758B1" w14:textId="4C0817D0" w:rsidR="00010945" w:rsidRDefault="00010945" w:rsidP="00010945">
      <w:pPr>
        <w:ind w:left="142" w:right="766"/>
        <w:jc w:val="both"/>
        <w:rPr>
          <w:rFonts w:ascii="Arial MT" w:hAnsi="Arial MT"/>
        </w:rPr>
      </w:pPr>
      <w:r w:rsidRPr="005E092D">
        <w:rPr>
          <w:rFonts w:ascii="Arial MT" w:hAnsi="Arial MT"/>
        </w:rPr>
        <w:t xml:space="preserve">Esta categoría analiza la gestión efectuada por el organismo teniendo en cuenta el uso que éste hace de sus recursos, el logro de sus objetivos y el grado de satisfacción de una demanda ciudadana. </w:t>
      </w:r>
    </w:p>
    <w:p w14:paraId="6D86514D" w14:textId="54E9EB1C" w:rsidR="000B2D7D" w:rsidRDefault="000B2D7D" w:rsidP="00010945">
      <w:pPr>
        <w:ind w:left="142" w:right="766"/>
        <w:jc w:val="both"/>
        <w:rPr>
          <w:rFonts w:ascii="Arial MT" w:hAnsi="Arial MT"/>
        </w:rPr>
      </w:pPr>
    </w:p>
    <w:p w14:paraId="2CED7FFE" w14:textId="1C258ABF" w:rsidR="001B6847" w:rsidRDefault="001B6847">
      <w:pPr>
        <w:rPr>
          <w:rFonts w:ascii="Arial MT" w:hAnsi="Arial MT"/>
        </w:rPr>
      </w:pPr>
      <w:r>
        <w:rPr>
          <w:rFonts w:ascii="Arial MT" w:hAnsi="Arial MT"/>
        </w:rPr>
        <w:br w:type="page"/>
      </w:r>
    </w:p>
    <w:p w14:paraId="6289CEEF" w14:textId="77777777" w:rsidR="00852979" w:rsidRDefault="00852979" w:rsidP="00010945">
      <w:pPr>
        <w:ind w:left="142" w:right="766"/>
        <w:jc w:val="both"/>
        <w:rPr>
          <w:rFonts w:ascii="Arial MT" w:hAnsi="Arial MT"/>
        </w:rPr>
      </w:pPr>
    </w:p>
    <w:p w14:paraId="7E024255" w14:textId="1AA261AC" w:rsidR="00010945" w:rsidRPr="005E092D" w:rsidRDefault="00010945" w:rsidP="00010945">
      <w:pPr>
        <w:ind w:left="142" w:right="766"/>
        <w:jc w:val="both"/>
        <w:rPr>
          <w:rFonts w:ascii="Arial MT" w:hAnsi="Arial MT"/>
        </w:rPr>
      </w:pPr>
      <w:r w:rsidRPr="005E092D">
        <w:rPr>
          <w:rFonts w:ascii="Arial MT" w:hAnsi="Arial MT"/>
        </w:rPr>
        <w:t>En tal sentido, se entiende a la eficacia como la capacidad del organismo para adquirir bienes o servicios con las aptitudes necesarias para producir el resultado esperado.</w:t>
      </w:r>
    </w:p>
    <w:p w14:paraId="5BBCD2E3" w14:textId="77777777" w:rsidR="00EB4A9E" w:rsidRDefault="00010945" w:rsidP="00010945">
      <w:pPr>
        <w:ind w:left="142" w:right="766"/>
        <w:jc w:val="both"/>
        <w:rPr>
          <w:rFonts w:ascii="Arial MT" w:hAnsi="Arial MT"/>
        </w:rPr>
      </w:pPr>
      <w:r w:rsidRPr="005E092D">
        <w:rPr>
          <w:rFonts w:ascii="Arial MT" w:hAnsi="Arial MT"/>
        </w:rPr>
        <w:t xml:space="preserve">Asimismo, la eficiencia es la relación que media entre los bienes y servicios producidos, con </w:t>
      </w:r>
    </w:p>
    <w:p w14:paraId="37B7B462" w14:textId="75F32681" w:rsidR="00010945" w:rsidRPr="005E092D" w:rsidRDefault="00010945" w:rsidP="00010945">
      <w:pPr>
        <w:ind w:left="142" w:right="766"/>
        <w:jc w:val="both"/>
        <w:rPr>
          <w:rFonts w:ascii="Arial MT" w:hAnsi="Arial MT"/>
        </w:rPr>
      </w:pPr>
      <w:r w:rsidRPr="005E092D">
        <w:rPr>
          <w:rFonts w:ascii="Arial MT" w:hAnsi="Arial MT"/>
        </w:rPr>
        <w:t>los insumos utilizados para generarlos. Desde esta perspectiva, se consideran insumos a todos aquellos recursos (humanos, materiales, financieros) que requiere el organismo, durante la ejecución de un proceso, para lograr la obtención de un producto (bienes o servicios) destinado a satisfacer las necesidades públicas.</w:t>
      </w:r>
    </w:p>
    <w:p w14:paraId="780CDCD8" w14:textId="77777777" w:rsidR="00AB5FBC" w:rsidRPr="005E092D" w:rsidRDefault="00AB5FBC" w:rsidP="00010945">
      <w:pPr>
        <w:ind w:left="142" w:right="766"/>
        <w:jc w:val="both"/>
        <w:rPr>
          <w:rFonts w:ascii="Arial MT" w:hAnsi="Arial MT"/>
        </w:rPr>
      </w:pPr>
    </w:p>
    <w:p w14:paraId="3704C92B" w14:textId="3818DAE4" w:rsidR="00010945" w:rsidRDefault="00010945" w:rsidP="00010945">
      <w:pPr>
        <w:ind w:left="142" w:right="766"/>
        <w:jc w:val="both"/>
        <w:rPr>
          <w:rFonts w:ascii="Arial MT" w:hAnsi="Arial MT"/>
        </w:rPr>
      </w:pPr>
      <w:r w:rsidRPr="005E092D">
        <w:rPr>
          <w:rFonts w:ascii="Arial MT" w:hAnsi="Arial MT"/>
        </w:rPr>
        <w:t>Por otra parte, el concepto economía hace referencia a los términos y condiciones conforme a los cuales se adquieren los recursos mencionados anteriormente. En una adecuada administración se obtienen dichos recursos en la cantidad y calidad apropiadas, en el momento oportuno y al menor costo posible.</w:t>
      </w:r>
    </w:p>
    <w:p w14:paraId="2C923000" w14:textId="77777777" w:rsidR="00EB4A9E" w:rsidRPr="005E092D" w:rsidRDefault="00EB4A9E" w:rsidP="00010945">
      <w:pPr>
        <w:ind w:left="142" w:right="766"/>
        <w:jc w:val="both"/>
        <w:rPr>
          <w:rFonts w:ascii="Arial MT" w:hAnsi="Arial MT"/>
        </w:rPr>
      </w:pPr>
    </w:p>
    <w:p w14:paraId="4DA6599A" w14:textId="64568157" w:rsidR="00010945" w:rsidRDefault="00010945" w:rsidP="00010945">
      <w:pPr>
        <w:ind w:left="142" w:right="766"/>
        <w:jc w:val="both"/>
        <w:rPr>
          <w:rFonts w:ascii="Arial MT" w:hAnsi="Arial MT"/>
        </w:rPr>
      </w:pPr>
      <w:r w:rsidRPr="005E092D">
        <w:rPr>
          <w:rFonts w:ascii="Arial MT" w:hAnsi="Arial MT"/>
        </w:rPr>
        <w:t xml:space="preserve">Por último, la efectividad hace referencia al grado en que los resultados e impactos obtenidos coinciden con los objetivos propuestos. </w:t>
      </w:r>
    </w:p>
    <w:p w14:paraId="65ACCE4E" w14:textId="77777777" w:rsidR="005E092D" w:rsidRPr="005E092D" w:rsidRDefault="005E092D" w:rsidP="00010945">
      <w:pPr>
        <w:ind w:left="142" w:right="766"/>
        <w:jc w:val="both"/>
        <w:rPr>
          <w:rFonts w:ascii="Arial MT" w:hAnsi="Arial MT"/>
        </w:rPr>
      </w:pPr>
    </w:p>
    <w:p w14:paraId="01C840C4" w14:textId="31736F29" w:rsidR="00010945" w:rsidRDefault="00010945" w:rsidP="00010945">
      <w:pPr>
        <w:ind w:left="142" w:right="766"/>
        <w:jc w:val="both"/>
        <w:rPr>
          <w:rFonts w:ascii="Tahoma" w:hAnsi="Tahoma" w:cs="Tahoma"/>
        </w:rPr>
      </w:pPr>
      <w:r w:rsidRPr="00010945">
        <w:rPr>
          <w:rFonts w:ascii="Tahoma" w:hAnsi="Tahoma" w:cs="Tahoma"/>
        </w:rPr>
        <w:t>1-2)</w:t>
      </w:r>
      <w:r w:rsidRPr="00010945">
        <w:rPr>
          <w:rFonts w:ascii="Tahoma" w:hAnsi="Tahoma" w:cs="Tahoma"/>
        </w:rPr>
        <w:tab/>
        <w:t>CONFIABILIDAD DE LA INFORMACIÓN FINANCIERA</w:t>
      </w:r>
    </w:p>
    <w:p w14:paraId="347C5628" w14:textId="77777777" w:rsidR="005E092D" w:rsidRPr="00010945" w:rsidRDefault="005E092D" w:rsidP="00010945">
      <w:pPr>
        <w:ind w:left="142" w:right="766"/>
        <w:jc w:val="both"/>
        <w:rPr>
          <w:rFonts w:ascii="Tahoma" w:hAnsi="Tahoma" w:cs="Tahoma"/>
        </w:rPr>
      </w:pPr>
    </w:p>
    <w:p w14:paraId="7A694E2E" w14:textId="677F9A9D" w:rsidR="00010945" w:rsidRDefault="00010945" w:rsidP="00010945">
      <w:pPr>
        <w:ind w:left="142" w:right="766"/>
        <w:jc w:val="both"/>
        <w:rPr>
          <w:rFonts w:ascii="Tahoma" w:hAnsi="Tahoma" w:cs="Tahoma"/>
        </w:rPr>
      </w:pPr>
      <w:r w:rsidRPr="00010945">
        <w:rPr>
          <w:rFonts w:ascii="Tahoma" w:hAnsi="Tahoma" w:cs="Tahoma"/>
        </w:rPr>
        <w:t>Esta categoría</w:t>
      </w:r>
      <w:r w:rsidR="000B2D7D">
        <w:rPr>
          <w:rFonts w:ascii="Tahoma" w:hAnsi="Tahoma" w:cs="Tahoma"/>
        </w:rPr>
        <w:t>,</w:t>
      </w:r>
      <w:r w:rsidRPr="00010945">
        <w:rPr>
          <w:rFonts w:ascii="Tahoma" w:hAnsi="Tahoma" w:cs="Tahoma"/>
        </w:rPr>
        <w:t xml:space="preserve"> analiza el registro sistemático de todas las transacciones que afecten la situación económica - financiera del organismo.  Este objetivo tiene relación con las políticas, métodos y procedimientos dispuestos por éste</w:t>
      </w:r>
      <w:r w:rsidR="000B2D7D">
        <w:rPr>
          <w:rFonts w:ascii="Tahoma" w:hAnsi="Tahoma" w:cs="Tahoma"/>
        </w:rPr>
        <w:t>,</w:t>
      </w:r>
      <w:r w:rsidRPr="00010945">
        <w:rPr>
          <w:rFonts w:ascii="Tahoma" w:hAnsi="Tahoma" w:cs="Tahoma"/>
        </w:rPr>
        <w:t xml:space="preserve"> para asegurar que su información financiera sea válida, confiable y facilite la toma de decisiones. De esta manera, se considera que una correcta imputación contable efectuada en cada una de las operaciones, contribuye a generar información financiera, oportuna y confiable para el organismo y para los terceros interesados.</w:t>
      </w:r>
    </w:p>
    <w:p w14:paraId="6546ED08" w14:textId="77777777" w:rsidR="005E092D" w:rsidRPr="00010945" w:rsidRDefault="005E092D" w:rsidP="00010945">
      <w:pPr>
        <w:ind w:left="142" w:right="766"/>
        <w:jc w:val="both"/>
        <w:rPr>
          <w:rFonts w:ascii="Tahoma" w:hAnsi="Tahoma" w:cs="Tahoma"/>
        </w:rPr>
      </w:pPr>
    </w:p>
    <w:p w14:paraId="34E936A5" w14:textId="6D00303C" w:rsidR="00010945" w:rsidRDefault="00010945" w:rsidP="00010945">
      <w:pPr>
        <w:ind w:left="142" w:right="766"/>
        <w:jc w:val="both"/>
        <w:rPr>
          <w:rFonts w:ascii="Tahoma" w:hAnsi="Tahoma" w:cs="Tahoma"/>
        </w:rPr>
      </w:pPr>
      <w:r w:rsidRPr="00010945">
        <w:rPr>
          <w:rFonts w:ascii="Tahoma" w:hAnsi="Tahoma" w:cs="Tahoma"/>
        </w:rPr>
        <w:t>1-3)</w:t>
      </w:r>
      <w:r w:rsidRPr="00010945">
        <w:rPr>
          <w:rFonts w:ascii="Tahoma" w:hAnsi="Tahoma" w:cs="Tahoma"/>
        </w:rPr>
        <w:tab/>
        <w:t>CUMPLIMIENTO DE LAS LEYES, REGLAMENTOS Y POLÍTICAS.</w:t>
      </w:r>
    </w:p>
    <w:p w14:paraId="3B474FF4" w14:textId="77777777" w:rsidR="005E092D" w:rsidRPr="00010945" w:rsidRDefault="005E092D" w:rsidP="00010945">
      <w:pPr>
        <w:ind w:left="142" w:right="766"/>
        <w:jc w:val="both"/>
        <w:rPr>
          <w:rFonts w:ascii="Tahoma" w:hAnsi="Tahoma" w:cs="Tahoma"/>
        </w:rPr>
      </w:pPr>
    </w:p>
    <w:p w14:paraId="71E23320" w14:textId="27A625C1" w:rsidR="00010945" w:rsidRDefault="00010945" w:rsidP="00010945">
      <w:pPr>
        <w:ind w:left="142" w:right="766"/>
        <w:jc w:val="both"/>
        <w:rPr>
          <w:rFonts w:ascii="Tahoma" w:hAnsi="Tahoma" w:cs="Tahoma"/>
        </w:rPr>
      </w:pPr>
      <w:r w:rsidRPr="00010945">
        <w:rPr>
          <w:rFonts w:ascii="Tahoma" w:hAnsi="Tahoma" w:cs="Tahoma"/>
        </w:rPr>
        <w:t xml:space="preserve">Esta categoría analiza el grado de cumplimiento de las leyes, reglamentos y normas gubernamentales aplicables al organismo. Este objetivo se refiere a que la entidad pública, mediante el dictado de políticas y procedimientos específicos, asegure que el uso de los recursos públicos sea consistente con las disposiciones establecidas en las leyes y reglamentos y concordante con las normas relacionadas con la gestión gubernamental. </w:t>
      </w:r>
    </w:p>
    <w:p w14:paraId="2C032EB6" w14:textId="77777777" w:rsidR="005E092D" w:rsidRPr="00010945" w:rsidRDefault="005E092D" w:rsidP="00010945">
      <w:pPr>
        <w:ind w:left="142" w:right="766"/>
        <w:jc w:val="both"/>
        <w:rPr>
          <w:rFonts w:ascii="Tahoma" w:hAnsi="Tahoma" w:cs="Tahoma"/>
        </w:rPr>
      </w:pPr>
    </w:p>
    <w:p w14:paraId="0DD05501" w14:textId="1123CE8B" w:rsidR="00010945" w:rsidRDefault="00010945" w:rsidP="00010945">
      <w:pPr>
        <w:ind w:left="142" w:right="766"/>
        <w:jc w:val="both"/>
        <w:rPr>
          <w:rFonts w:ascii="Tahoma" w:hAnsi="Tahoma" w:cs="Tahoma"/>
        </w:rPr>
      </w:pPr>
      <w:r w:rsidRPr="00010945">
        <w:rPr>
          <w:rFonts w:ascii="Tahoma" w:hAnsi="Tahoma" w:cs="Tahoma"/>
        </w:rPr>
        <w:t>Capítulo 2-ELEMENTOS</w:t>
      </w:r>
    </w:p>
    <w:p w14:paraId="25B7567B" w14:textId="77777777" w:rsidR="005E092D" w:rsidRPr="00010945" w:rsidRDefault="005E092D" w:rsidP="00010945">
      <w:pPr>
        <w:ind w:left="142" w:right="766"/>
        <w:jc w:val="both"/>
        <w:rPr>
          <w:rFonts w:ascii="Tahoma" w:hAnsi="Tahoma" w:cs="Tahoma"/>
        </w:rPr>
      </w:pPr>
    </w:p>
    <w:p w14:paraId="0C59BCF1" w14:textId="29A0FDC1" w:rsidR="00010945" w:rsidRDefault="00010945" w:rsidP="00010945">
      <w:pPr>
        <w:ind w:left="142" w:right="766"/>
        <w:jc w:val="both"/>
        <w:rPr>
          <w:rFonts w:ascii="Tahoma" w:hAnsi="Tahoma" w:cs="Tahoma"/>
        </w:rPr>
      </w:pPr>
      <w:r w:rsidRPr="00010945">
        <w:rPr>
          <w:rFonts w:ascii="Tahoma" w:hAnsi="Tahoma" w:cs="Tahoma"/>
        </w:rPr>
        <w:t>El marco conceptual del control interno que plantea el informe COSO consta de cinco elementos interrelacionados e integrados al proceso de gestión:</w:t>
      </w:r>
    </w:p>
    <w:p w14:paraId="2033AAAF" w14:textId="77777777" w:rsidR="00A669F5" w:rsidRPr="00010945" w:rsidRDefault="00A669F5" w:rsidP="00010945">
      <w:pPr>
        <w:ind w:left="142" w:right="766"/>
        <w:jc w:val="both"/>
        <w:rPr>
          <w:rFonts w:ascii="Tahoma" w:hAnsi="Tahoma" w:cs="Tahoma"/>
        </w:rPr>
      </w:pPr>
    </w:p>
    <w:p w14:paraId="69B21827" w14:textId="77777777" w:rsidR="00010945" w:rsidRPr="00AB5FBC" w:rsidRDefault="00010945" w:rsidP="00A669F5">
      <w:pPr>
        <w:ind w:left="142" w:right="766"/>
        <w:jc w:val="both"/>
        <w:rPr>
          <w:rFonts w:ascii="Arial MT" w:hAnsi="Arial MT"/>
        </w:rPr>
      </w:pPr>
      <w:r w:rsidRPr="00010945">
        <w:rPr>
          <w:rFonts w:ascii="Tahoma" w:hAnsi="Tahoma" w:cs="Tahoma"/>
        </w:rPr>
        <w:t>•</w:t>
      </w:r>
      <w:r w:rsidRPr="00010945">
        <w:rPr>
          <w:rFonts w:ascii="Tahoma" w:hAnsi="Tahoma" w:cs="Tahoma"/>
        </w:rPr>
        <w:tab/>
      </w:r>
      <w:r w:rsidRPr="00AB5FBC">
        <w:rPr>
          <w:rFonts w:ascii="Arial MT" w:hAnsi="Arial MT"/>
        </w:rPr>
        <w:t>Ambiente de control</w:t>
      </w:r>
    </w:p>
    <w:p w14:paraId="70558F9E" w14:textId="77777777" w:rsidR="00010945" w:rsidRPr="00AB5FBC" w:rsidRDefault="00010945" w:rsidP="00A669F5">
      <w:pPr>
        <w:ind w:left="142" w:right="766"/>
        <w:jc w:val="both"/>
        <w:rPr>
          <w:rFonts w:ascii="Arial MT" w:hAnsi="Arial MT"/>
        </w:rPr>
      </w:pPr>
      <w:r w:rsidRPr="00AB5FBC">
        <w:rPr>
          <w:rFonts w:ascii="Arial MT" w:hAnsi="Arial MT"/>
        </w:rPr>
        <w:t>•</w:t>
      </w:r>
      <w:r w:rsidRPr="00AB5FBC">
        <w:rPr>
          <w:rFonts w:ascii="Arial MT" w:hAnsi="Arial MT"/>
        </w:rPr>
        <w:tab/>
        <w:t>Evaluación de riesgos</w:t>
      </w:r>
    </w:p>
    <w:p w14:paraId="1D739F7B" w14:textId="77777777" w:rsidR="00010945" w:rsidRPr="00AB5FBC" w:rsidRDefault="00010945" w:rsidP="00A669F5">
      <w:pPr>
        <w:ind w:left="142" w:right="766"/>
        <w:jc w:val="both"/>
        <w:rPr>
          <w:rFonts w:ascii="Arial MT" w:hAnsi="Arial MT"/>
        </w:rPr>
      </w:pPr>
      <w:r w:rsidRPr="00AB5FBC">
        <w:rPr>
          <w:rFonts w:ascii="Arial MT" w:hAnsi="Arial MT"/>
        </w:rPr>
        <w:t>•</w:t>
      </w:r>
      <w:r w:rsidRPr="00AB5FBC">
        <w:rPr>
          <w:rFonts w:ascii="Arial MT" w:hAnsi="Arial MT"/>
        </w:rPr>
        <w:tab/>
        <w:t>Actividades de control</w:t>
      </w:r>
    </w:p>
    <w:p w14:paraId="77B9E78E" w14:textId="77777777" w:rsidR="00010945" w:rsidRPr="00AB5FBC" w:rsidRDefault="00010945" w:rsidP="00A669F5">
      <w:pPr>
        <w:ind w:left="142" w:right="766"/>
        <w:jc w:val="both"/>
        <w:rPr>
          <w:rFonts w:ascii="Arial MT" w:hAnsi="Arial MT"/>
        </w:rPr>
      </w:pPr>
      <w:r w:rsidRPr="00AB5FBC">
        <w:rPr>
          <w:rFonts w:ascii="Arial MT" w:hAnsi="Arial MT"/>
        </w:rPr>
        <w:t>•</w:t>
      </w:r>
      <w:r w:rsidRPr="00AB5FBC">
        <w:rPr>
          <w:rFonts w:ascii="Arial MT" w:hAnsi="Arial MT"/>
        </w:rPr>
        <w:tab/>
        <w:t>Información y comunicación</w:t>
      </w:r>
    </w:p>
    <w:p w14:paraId="31F5236E" w14:textId="39D31BAF" w:rsidR="00010945" w:rsidRPr="00AB5FBC" w:rsidRDefault="00010945" w:rsidP="00A669F5">
      <w:pPr>
        <w:ind w:left="142" w:right="766"/>
        <w:jc w:val="both"/>
        <w:rPr>
          <w:rFonts w:ascii="Arial MT" w:hAnsi="Arial MT"/>
        </w:rPr>
      </w:pPr>
      <w:r w:rsidRPr="00AB5FBC">
        <w:rPr>
          <w:rFonts w:ascii="Arial MT" w:hAnsi="Arial MT"/>
        </w:rPr>
        <w:t>•</w:t>
      </w:r>
      <w:r w:rsidRPr="00AB5FBC">
        <w:rPr>
          <w:rFonts w:ascii="Arial MT" w:hAnsi="Arial MT"/>
        </w:rPr>
        <w:tab/>
        <w:t>Supervisión</w:t>
      </w:r>
    </w:p>
    <w:p w14:paraId="72D9CC75" w14:textId="77777777" w:rsidR="005E092D" w:rsidRPr="00010945" w:rsidRDefault="005E092D" w:rsidP="00010945">
      <w:pPr>
        <w:ind w:left="142" w:right="766"/>
        <w:jc w:val="both"/>
        <w:rPr>
          <w:rFonts w:ascii="Tahoma" w:hAnsi="Tahoma" w:cs="Tahoma"/>
        </w:rPr>
      </w:pPr>
    </w:p>
    <w:p w14:paraId="245CFBB8" w14:textId="28859413" w:rsidR="00010945" w:rsidRDefault="00010945" w:rsidP="00010945">
      <w:pPr>
        <w:ind w:left="142" w:right="766"/>
        <w:jc w:val="both"/>
        <w:rPr>
          <w:rFonts w:ascii="Tahoma" w:hAnsi="Tahoma" w:cs="Tahoma"/>
        </w:rPr>
      </w:pPr>
      <w:r w:rsidRPr="00010945">
        <w:rPr>
          <w:rFonts w:ascii="Tahoma" w:hAnsi="Tahoma" w:cs="Tahoma"/>
        </w:rPr>
        <w:t>Estos componentes tienen una relación directa con los objetivos (Eficiencia de las operaciones, confiabilidad de la información y cumplimiento de leyes y reglamentos), la que se manifiesta permanentemente en el campo de la gestión, toda vez que las unidades operativas y cada agente de la organización conforman secuencialmente un esquema orientado a los resultados que se buscan.</w:t>
      </w:r>
    </w:p>
    <w:p w14:paraId="278E6236" w14:textId="77777777" w:rsidR="005E092D" w:rsidRPr="00010945" w:rsidRDefault="005E092D" w:rsidP="00010945">
      <w:pPr>
        <w:ind w:left="142" w:right="766"/>
        <w:jc w:val="both"/>
        <w:rPr>
          <w:rFonts w:ascii="Tahoma" w:hAnsi="Tahoma" w:cs="Tahoma"/>
        </w:rPr>
      </w:pPr>
    </w:p>
    <w:p w14:paraId="1E3183A2" w14:textId="1C5A8C22" w:rsidR="00010945" w:rsidRDefault="00010945" w:rsidP="00010945">
      <w:pPr>
        <w:ind w:left="142" w:right="766"/>
        <w:jc w:val="both"/>
        <w:rPr>
          <w:rFonts w:ascii="Tahoma" w:hAnsi="Tahoma" w:cs="Tahoma"/>
        </w:rPr>
      </w:pPr>
      <w:r w:rsidRPr="00010945">
        <w:rPr>
          <w:rFonts w:ascii="Tahoma" w:hAnsi="Tahoma" w:cs="Tahoma"/>
        </w:rPr>
        <w:t>2-1) AMBIENTE DE CONTROL</w:t>
      </w:r>
    </w:p>
    <w:p w14:paraId="58BEB803" w14:textId="77777777" w:rsidR="005E092D" w:rsidRPr="00010945" w:rsidRDefault="005E092D" w:rsidP="00010945">
      <w:pPr>
        <w:ind w:left="142" w:right="766"/>
        <w:jc w:val="both"/>
        <w:rPr>
          <w:rFonts w:ascii="Tahoma" w:hAnsi="Tahoma" w:cs="Tahoma"/>
        </w:rPr>
      </w:pPr>
    </w:p>
    <w:p w14:paraId="6C93A3C2" w14:textId="113616CA" w:rsidR="00010945" w:rsidRPr="00010945" w:rsidRDefault="00010945" w:rsidP="00010945">
      <w:pPr>
        <w:ind w:left="142" w:right="766"/>
        <w:jc w:val="both"/>
        <w:rPr>
          <w:rFonts w:ascii="Tahoma" w:hAnsi="Tahoma" w:cs="Tahoma"/>
        </w:rPr>
      </w:pPr>
      <w:r w:rsidRPr="00010945">
        <w:rPr>
          <w:rFonts w:ascii="Tahoma" w:hAnsi="Tahoma" w:cs="Tahoma"/>
        </w:rPr>
        <w:t>El ambiente de control se encuentra constituido</w:t>
      </w:r>
      <w:r w:rsidR="000B2D7D">
        <w:rPr>
          <w:rFonts w:ascii="Tahoma" w:hAnsi="Tahoma" w:cs="Tahoma"/>
        </w:rPr>
        <w:t>,</w:t>
      </w:r>
      <w:r w:rsidRPr="00010945">
        <w:rPr>
          <w:rFonts w:ascii="Tahoma" w:hAnsi="Tahoma" w:cs="Tahoma"/>
        </w:rPr>
        <w:t xml:space="preserve"> por el conjunto de procesos estándares y estructuras que proveen la base para la ejecución del control interno de una organización.  El establecimiento de un ambiente de control</w:t>
      </w:r>
      <w:r w:rsidR="000B2D7D">
        <w:rPr>
          <w:rFonts w:ascii="Tahoma" w:hAnsi="Tahoma" w:cs="Tahoma"/>
        </w:rPr>
        <w:t>,</w:t>
      </w:r>
      <w:r w:rsidRPr="00010945">
        <w:rPr>
          <w:rFonts w:ascii="Tahoma" w:hAnsi="Tahoma" w:cs="Tahoma"/>
        </w:rPr>
        <w:t xml:space="preserve"> contribuye a estimular e influenciar el desempeño del personal de una organización con respecto al cumplimiento de los objetivos de control interno. Es fundamentalmente consecuencia de la actitud asumida por las autoridades superiores, y por carácter reflejo, de los demás agentes con relación a la importancia del control interno y su incidencia sobre las actividades y resultados.</w:t>
      </w:r>
    </w:p>
    <w:p w14:paraId="384ED093" w14:textId="77777777" w:rsidR="000B2D7D" w:rsidRDefault="000B2D7D" w:rsidP="00010945">
      <w:pPr>
        <w:ind w:left="142" w:right="766"/>
        <w:jc w:val="both"/>
        <w:rPr>
          <w:rFonts w:ascii="Tahoma" w:hAnsi="Tahoma" w:cs="Tahoma"/>
        </w:rPr>
      </w:pPr>
    </w:p>
    <w:p w14:paraId="2FBB9166" w14:textId="77777777" w:rsidR="00905A37" w:rsidRDefault="00905A37" w:rsidP="00010945">
      <w:pPr>
        <w:ind w:left="142" w:right="766"/>
        <w:jc w:val="both"/>
        <w:rPr>
          <w:rFonts w:ascii="Tahoma" w:hAnsi="Tahoma" w:cs="Tahoma"/>
        </w:rPr>
      </w:pPr>
    </w:p>
    <w:p w14:paraId="76FE355F" w14:textId="75E00F65" w:rsidR="00010945" w:rsidRDefault="00010945" w:rsidP="00010945">
      <w:pPr>
        <w:ind w:left="142" w:right="766"/>
        <w:jc w:val="both"/>
        <w:rPr>
          <w:rFonts w:ascii="Tahoma" w:hAnsi="Tahoma" w:cs="Tahoma"/>
        </w:rPr>
      </w:pPr>
      <w:r w:rsidRPr="00010945">
        <w:rPr>
          <w:rFonts w:ascii="Tahoma" w:hAnsi="Tahoma" w:cs="Tahoma"/>
        </w:rPr>
        <w:t>Las cuestiones a tener en cuenta al evaluar el ambiente de control son:</w:t>
      </w:r>
    </w:p>
    <w:p w14:paraId="3973CD50" w14:textId="77777777" w:rsidR="005E092D" w:rsidRPr="00010945" w:rsidRDefault="005E092D" w:rsidP="00010945">
      <w:pPr>
        <w:ind w:left="142" w:right="766"/>
        <w:jc w:val="both"/>
        <w:rPr>
          <w:rFonts w:ascii="Tahoma" w:hAnsi="Tahoma" w:cs="Tahoma"/>
        </w:rPr>
      </w:pPr>
    </w:p>
    <w:p w14:paraId="11526CEF" w14:textId="562D22E2" w:rsidR="00010945" w:rsidRDefault="00010945" w:rsidP="00010945">
      <w:pPr>
        <w:ind w:left="142" w:right="766"/>
        <w:jc w:val="both"/>
        <w:rPr>
          <w:rFonts w:ascii="Arial MT" w:hAnsi="Arial MT"/>
        </w:rPr>
      </w:pPr>
      <w:r w:rsidRPr="00010945">
        <w:rPr>
          <w:rFonts w:ascii="Tahoma" w:hAnsi="Tahoma" w:cs="Tahoma"/>
        </w:rPr>
        <w:t>•</w:t>
      </w:r>
      <w:r w:rsidRPr="00010945">
        <w:rPr>
          <w:rFonts w:ascii="Tahoma" w:hAnsi="Tahoma" w:cs="Tahoma"/>
        </w:rPr>
        <w:tab/>
      </w:r>
      <w:r w:rsidRPr="00AB5FBC">
        <w:rPr>
          <w:rFonts w:ascii="Arial MT" w:hAnsi="Arial MT"/>
        </w:rPr>
        <w:t>La misión, los objetivos y las políticas organizacionales definidos y documentados.</w:t>
      </w:r>
    </w:p>
    <w:p w14:paraId="1117E7DF" w14:textId="77777777" w:rsidR="00EB4A9E" w:rsidRDefault="00EB4A9E" w:rsidP="00010945">
      <w:pPr>
        <w:ind w:left="142" w:right="766"/>
        <w:jc w:val="both"/>
        <w:rPr>
          <w:rFonts w:ascii="Tahoma" w:hAnsi="Tahoma" w:cs="Tahoma"/>
        </w:rPr>
      </w:pPr>
    </w:p>
    <w:p w14:paraId="2229C433" w14:textId="1EA88984" w:rsidR="00010945" w:rsidRDefault="00010945" w:rsidP="00010945">
      <w:pPr>
        <w:ind w:left="142" w:right="766"/>
        <w:jc w:val="both"/>
        <w:rPr>
          <w:rFonts w:ascii="Tahoma" w:hAnsi="Tahoma" w:cs="Tahoma"/>
        </w:rPr>
      </w:pPr>
      <w:r w:rsidRPr="00010945">
        <w:rPr>
          <w:rFonts w:ascii="Tahoma" w:hAnsi="Tahoma" w:cs="Tahoma"/>
        </w:rPr>
        <w:t>La misión, los objetivos y las políticas de cada organismo deben estar relacionados y ser consistentes entre sí, debiendo estar explicitados en documentos oficiales</w:t>
      </w:r>
      <w:r w:rsidR="009A191C">
        <w:rPr>
          <w:rFonts w:ascii="Tahoma" w:hAnsi="Tahoma" w:cs="Tahoma"/>
        </w:rPr>
        <w:t>,</w:t>
      </w:r>
      <w:r w:rsidRPr="00010945">
        <w:rPr>
          <w:rFonts w:ascii="Tahoma" w:hAnsi="Tahoma" w:cs="Tahoma"/>
        </w:rPr>
        <w:t xml:space="preserve"> que deberán ser adecuadamente difundidos a todos los niveles organizacionales.</w:t>
      </w:r>
    </w:p>
    <w:p w14:paraId="2EA31516" w14:textId="77777777" w:rsidR="005E092D" w:rsidRPr="00010945" w:rsidRDefault="005E092D" w:rsidP="00010945">
      <w:pPr>
        <w:ind w:left="142" w:right="766"/>
        <w:jc w:val="both"/>
        <w:rPr>
          <w:rFonts w:ascii="Tahoma" w:hAnsi="Tahoma" w:cs="Tahoma"/>
        </w:rPr>
      </w:pPr>
    </w:p>
    <w:p w14:paraId="375894EC" w14:textId="416CADE1"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La filosofía y estilo de las autoridades superiores.</w:t>
      </w:r>
    </w:p>
    <w:p w14:paraId="0157761F" w14:textId="77777777" w:rsidR="005E092D" w:rsidRPr="00010945" w:rsidRDefault="005E092D" w:rsidP="00010945">
      <w:pPr>
        <w:ind w:left="142" w:right="766"/>
        <w:jc w:val="both"/>
        <w:rPr>
          <w:rFonts w:ascii="Tahoma" w:hAnsi="Tahoma" w:cs="Tahoma"/>
        </w:rPr>
      </w:pPr>
    </w:p>
    <w:p w14:paraId="162EB38F" w14:textId="42B04FA4" w:rsidR="00AB5FBC" w:rsidRDefault="00010945" w:rsidP="00EB4A9E">
      <w:pPr>
        <w:ind w:left="142" w:right="766"/>
        <w:jc w:val="both"/>
        <w:rPr>
          <w:rFonts w:ascii="Tahoma" w:hAnsi="Tahoma" w:cs="Tahoma"/>
        </w:rPr>
      </w:pPr>
      <w:r w:rsidRPr="00010945">
        <w:rPr>
          <w:rFonts w:ascii="Tahoma" w:hAnsi="Tahoma" w:cs="Tahoma"/>
        </w:rPr>
        <w:t>Las autoridades superiores</w:t>
      </w:r>
      <w:r w:rsidR="009A191C">
        <w:rPr>
          <w:rFonts w:ascii="Tahoma" w:hAnsi="Tahoma" w:cs="Tahoma"/>
        </w:rPr>
        <w:t>,</w:t>
      </w:r>
      <w:r w:rsidRPr="00010945">
        <w:rPr>
          <w:rFonts w:ascii="Tahoma" w:hAnsi="Tahoma" w:cs="Tahoma"/>
        </w:rPr>
        <w:t xml:space="preserve"> deben hacer comprender a todo el personal que las responsabilidades del control interno deben asumirse con seriedad, que cada miembro cumple un rol importante dentro del Sistema de Control Interno y que cada rol está relacionado con los demás.</w:t>
      </w:r>
    </w:p>
    <w:p w14:paraId="2BEE323E" w14:textId="77777777" w:rsidR="005E092D" w:rsidRPr="00010945" w:rsidRDefault="005E092D" w:rsidP="00010945">
      <w:pPr>
        <w:ind w:left="142" w:right="766"/>
        <w:jc w:val="both"/>
        <w:rPr>
          <w:rFonts w:ascii="Tahoma" w:hAnsi="Tahoma" w:cs="Tahoma"/>
        </w:rPr>
      </w:pPr>
    </w:p>
    <w:p w14:paraId="66316FA5" w14:textId="77777777" w:rsidR="00010945" w:rsidRP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La estructura, el plan organizacional, los reglamentos y los manuales de procedimiento.</w:t>
      </w:r>
    </w:p>
    <w:p w14:paraId="5F8EA880" w14:textId="77777777" w:rsidR="005E092D" w:rsidRDefault="005E092D" w:rsidP="00010945">
      <w:pPr>
        <w:ind w:left="142" w:right="766"/>
        <w:jc w:val="both"/>
        <w:rPr>
          <w:rFonts w:ascii="Tahoma" w:hAnsi="Tahoma" w:cs="Tahoma"/>
        </w:rPr>
      </w:pPr>
    </w:p>
    <w:p w14:paraId="119507C1" w14:textId="34485FD5" w:rsidR="00010945" w:rsidRDefault="00010945" w:rsidP="00010945">
      <w:pPr>
        <w:ind w:left="142" w:right="766"/>
        <w:jc w:val="both"/>
        <w:rPr>
          <w:rFonts w:ascii="Tahoma" w:hAnsi="Tahoma" w:cs="Tahoma"/>
        </w:rPr>
      </w:pPr>
      <w:r w:rsidRPr="00010945">
        <w:rPr>
          <w:rFonts w:ascii="Tahoma" w:hAnsi="Tahoma" w:cs="Tahoma"/>
        </w:rPr>
        <w:t>Todo organismo debe desarrollar una estructura organizativa acorde a su misión y objetivos, la que deberá ser formalizada en un organigrama complementado con un manual de organización. En este último, se deben asignar las responsabilidades, las acciones y los cargos; y establecer las diferentes relaciones jerárquicas y funcionales para cada uno de estos.</w:t>
      </w:r>
    </w:p>
    <w:p w14:paraId="57913E8D" w14:textId="77777777" w:rsidR="005E092D" w:rsidRPr="00010945" w:rsidRDefault="005E092D" w:rsidP="00010945">
      <w:pPr>
        <w:ind w:left="142" w:right="766"/>
        <w:jc w:val="both"/>
        <w:rPr>
          <w:rFonts w:ascii="Tahoma" w:hAnsi="Tahoma" w:cs="Tahoma"/>
        </w:rPr>
      </w:pPr>
    </w:p>
    <w:p w14:paraId="1D571F6D" w14:textId="7A198EB2"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 xml:space="preserve">La integridad, los valores éticos, la competencia profesional y el compromiso de todos los integrantes de la organización, así como su adhesión a las políticas y objetivos establecidos. </w:t>
      </w:r>
    </w:p>
    <w:p w14:paraId="41843CF2" w14:textId="77777777" w:rsidR="005E092D" w:rsidRPr="00010945" w:rsidRDefault="005E092D" w:rsidP="00010945">
      <w:pPr>
        <w:ind w:left="142" w:right="766"/>
        <w:jc w:val="both"/>
        <w:rPr>
          <w:rFonts w:ascii="Tahoma" w:hAnsi="Tahoma" w:cs="Tahoma"/>
        </w:rPr>
      </w:pPr>
    </w:p>
    <w:p w14:paraId="325D67CC" w14:textId="726D39EA" w:rsidR="00010945" w:rsidRDefault="00010945" w:rsidP="00010945">
      <w:pPr>
        <w:ind w:left="142" w:right="766"/>
        <w:jc w:val="both"/>
        <w:rPr>
          <w:rFonts w:ascii="Tahoma" w:hAnsi="Tahoma" w:cs="Tahoma"/>
        </w:rPr>
      </w:pPr>
      <w:r w:rsidRPr="00010945">
        <w:rPr>
          <w:rFonts w:ascii="Tahoma" w:hAnsi="Tahoma" w:cs="Tahoma"/>
        </w:rPr>
        <w:t>La autoridad superior del organismo debe procurar difundir, internalizar y vigilar la observancia de valores éticos aceptados, que constituyan un sólido fundamento moral para su conducción y operación.  Tales valores deben enmarcar la conducta de funcionarios y empleados, orientando su integridad y compromiso personal.</w:t>
      </w:r>
    </w:p>
    <w:p w14:paraId="6353C1CA" w14:textId="77777777" w:rsidR="005E092D" w:rsidRPr="00010945" w:rsidRDefault="005E092D" w:rsidP="00010945">
      <w:pPr>
        <w:ind w:left="142" w:right="766"/>
        <w:jc w:val="both"/>
        <w:rPr>
          <w:rFonts w:ascii="Tahoma" w:hAnsi="Tahoma" w:cs="Tahoma"/>
        </w:rPr>
      </w:pPr>
    </w:p>
    <w:p w14:paraId="4463D6B9" w14:textId="0922FA8A" w:rsidR="00010945" w:rsidRDefault="00010945" w:rsidP="00010945">
      <w:pPr>
        <w:ind w:left="142" w:right="766"/>
        <w:jc w:val="both"/>
        <w:rPr>
          <w:rFonts w:ascii="Tahoma" w:hAnsi="Tahoma" w:cs="Tahoma"/>
        </w:rPr>
      </w:pPr>
      <w:r w:rsidRPr="00010945">
        <w:rPr>
          <w:rFonts w:ascii="Tahoma" w:hAnsi="Tahoma" w:cs="Tahoma"/>
        </w:rPr>
        <w:t>Asimismo, la organización debe poseer procesos para la gestión del capital humano los cuales deben contemplar la incorporación de personal, el desarrollo de la carrera y mecanismos de motivación para retener personal competente, considerando los objetivos organizacionales.</w:t>
      </w:r>
    </w:p>
    <w:p w14:paraId="1DF245D2" w14:textId="77777777" w:rsidR="005E092D" w:rsidRPr="00010945" w:rsidRDefault="005E092D" w:rsidP="00010945">
      <w:pPr>
        <w:ind w:left="142" w:right="766"/>
        <w:jc w:val="both"/>
        <w:rPr>
          <w:rFonts w:ascii="Tahoma" w:hAnsi="Tahoma" w:cs="Tahoma"/>
        </w:rPr>
      </w:pPr>
    </w:p>
    <w:p w14:paraId="45315A56" w14:textId="00EC1362" w:rsidR="00010945" w:rsidRDefault="00010945" w:rsidP="00010945">
      <w:pPr>
        <w:ind w:left="142" w:right="766"/>
        <w:jc w:val="both"/>
        <w:rPr>
          <w:rFonts w:ascii="Tahoma" w:hAnsi="Tahoma" w:cs="Tahoma"/>
        </w:rPr>
      </w:pPr>
      <w:r w:rsidRPr="00010945">
        <w:rPr>
          <w:rFonts w:ascii="Tahoma" w:hAnsi="Tahoma" w:cs="Tahoma"/>
        </w:rPr>
        <w:t>Por otra parte, debe fomentarse una atmósfera de mutua confianza para respaldar el flujo de información entre el personal y su desempeño eficaz hacia el logro de los objetivos de la organización.  La comunicación abierta</w:t>
      </w:r>
      <w:r w:rsidR="009A191C">
        <w:rPr>
          <w:rFonts w:ascii="Tahoma" w:hAnsi="Tahoma" w:cs="Tahoma"/>
        </w:rPr>
        <w:t>,</w:t>
      </w:r>
      <w:r w:rsidRPr="00010945">
        <w:rPr>
          <w:rFonts w:ascii="Tahoma" w:hAnsi="Tahoma" w:cs="Tahoma"/>
        </w:rPr>
        <w:t xml:space="preserve"> crea y depende de la confianza dentro de la organización y fortalece el control reduciendo la dependencia de la presencia, el juicio y la capacidad de una única persona.</w:t>
      </w:r>
    </w:p>
    <w:p w14:paraId="3200A3B9" w14:textId="77777777" w:rsidR="005E092D" w:rsidRPr="00010945" w:rsidRDefault="005E092D" w:rsidP="00010945">
      <w:pPr>
        <w:ind w:left="142" w:right="766"/>
        <w:jc w:val="both"/>
        <w:rPr>
          <w:rFonts w:ascii="Tahoma" w:hAnsi="Tahoma" w:cs="Tahoma"/>
        </w:rPr>
      </w:pPr>
    </w:p>
    <w:p w14:paraId="11637AFF" w14:textId="7BB0510B"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Administración y desarrollo del personal.</w:t>
      </w:r>
    </w:p>
    <w:p w14:paraId="362206EA" w14:textId="77777777" w:rsidR="009A191C" w:rsidRDefault="009A191C" w:rsidP="00010945">
      <w:pPr>
        <w:ind w:left="142" w:right="766"/>
        <w:jc w:val="both"/>
        <w:rPr>
          <w:rFonts w:ascii="Tahoma" w:hAnsi="Tahoma" w:cs="Tahoma"/>
        </w:rPr>
      </w:pPr>
    </w:p>
    <w:p w14:paraId="307255BD" w14:textId="169CB185" w:rsidR="00010945" w:rsidRDefault="00010945" w:rsidP="00010945">
      <w:pPr>
        <w:ind w:left="142" w:right="766"/>
        <w:jc w:val="both"/>
        <w:rPr>
          <w:rFonts w:ascii="Tahoma" w:hAnsi="Tahoma" w:cs="Tahoma"/>
        </w:rPr>
      </w:pPr>
      <w:r w:rsidRPr="00010945">
        <w:rPr>
          <w:rFonts w:ascii="Tahoma" w:hAnsi="Tahoma" w:cs="Tahoma"/>
        </w:rPr>
        <w:t>La conducción y tratamiento del personal del organismo debe ser justa y equitativa, comunicando claramente los niveles esperados en materia de integridad, comportamiento ético y competencia.  Los procedimientos de contratación, inducción, capacitación, evaluación y promoción, deben corresponderse con los propósitos enunciados en la política.</w:t>
      </w:r>
    </w:p>
    <w:p w14:paraId="1452FA69" w14:textId="77777777" w:rsidR="005E092D" w:rsidRPr="00010945" w:rsidRDefault="005E092D" w:rsidP="00010945">
      <w:pPr>
        <w:ind w:left="142" w:right="766"/>
        <w:jc w:val="both"/>
        <w:rPr>
          <w:rFonts w:ascii="Tahoma" w:hAnsi="Tahoma" w:cs="Tahoma"/>
        </w:rPr>
      </w:pPr>
    </w:p>
    <w:p w14:paraId="2D5009FB" w14:textId="3282933D"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Comités de control o auditoría.</w:t>
      </w:r>
    </w:p>
    <w:p w14:paraId="56576213" w14:textId="77777777" w:rsidR="009A191C" w:rsidRDefault="009A191C" w:rsidP="00010945">
      <w:pPr>
        <w:ind w:left="142" w:right="766"/>
        <w:jc w:val="both"/>
        <w:rPr>
          <w:rFonts w:ascii="Tahoma" w:hAnsi="Tahoma" w:cs="Tahoma"/>
        </w:rPr>
      </w:pPr>
    </w:p>
    <w:p w14:paraId="729B9F3F" w14:textId="526FFE06" w:rsidR="00010945" w:rsidRDefault="00010945" w:rsidP="00010945">
      <w:pPr>
        <w:ind w:left="142" w:right="766"/>
        <w:jc w:val="both"/>
        <w:rPr>
          <w:rFonts w:ascii="Tahoma" w:hAnsi="Tahoma" w:cs="Tahoma"/>
        </w:rPr>
      </w:pPr>
      <w:r w:rsidRPr="00010945">
        <w:rPr>
          <w:rFonts w:ascii="Tahoma" w:hAnsi="Tahoma" w:cs="Tahoma"/>
        </w:rPr>
        <w:t>En las organizaciones que lo justifiquen se constituirán comités de control o auditoría independientes, cuyo objetivo será la vigilancia del adecuado funcionamiento del Sistema de Control Interno y el mejoramiento continuo del mismo.</w:t>
      </w:r>
    </w:p>
    <w:p w14:paraId="3EDEC165" w14:textId="02AE0E25" w:rsidR="009A191C" w:rsidRDefault="009A191C" w:rsidP="00010945">
      <w:pPr>
        <w:ind w:left="142" w:right="766"/>
        <w:jc w:val="both"/>
        <w:rPr>
          <w:rFonts w:ascii="Tahoma" w:hAnsi="Tahoma" w:cs="Tahoma"/>
        </w:rPr>
      </w:pPr>
    </w:p>
    <w:p w14:paraId="605F559F" w14:textId="77777777" w:rsidR="005E092D" w:rsidRPr="00010945" w:rsidRDefault="005E092D" w:rsidP="00010945">
      <w:pPr>
        <w:ind w:left="142" w:right="766"/>
        <w:jc w:val="both"/>
        <w:rPr>
          <w:rFonts w:ascii="Tahoma" w:hAnsi="Tahoma" w:cs="Tahoma"/>
        </w:rPr>
      </w:pPr>
    </w:p>
    <w:p w14:paraId="57393583" w14:textId="44649D70" w:rsidR="00010945" w:rsidRDefault="00010945" w:rsidP="00010945">
      <w:pPr>
        <w:ind w:left="142" w:right="766"/>
        <w:jc w:val="both"/>
        <w:rPr>
          <w:rFonts w:ascii="Tahoma" w:hAnsi="Tahoma" w:cs="Tahoma"/>
        </w:rPr>
      </w:pPr>
      <w:r w:rsidRPr="00010945">
        <w:rPr>
          <w:rFonts w:ascii="Tahoma" w:hAnsi="Tahoma" w:cs="Tahoma"/>
        </w:rPr>
        <w:t>2-2) EVALUACION DE RIESGOS</w:t>
      </w:r>
    </w:p>
    <w:p w14:paraId="62F8A202" w14:textId="77777777" w:rsidR="005E092D" w:rsidRPr="00010945" w:rsidRDefault="005E092D" w:rsidP="00010945">
      <w:pPr>
        <w:ind w:left="142" w:right="766"/>
        <w:jc w:val="both"/>
        <w:rPr>
          <w:rFonts w:ascii="Tahoma" w:hAnsi="Tahoma" w:cs="Tahoma"/>
        </w:rPr>
      </w:pPr>
    </w:p>
    <w:p w14:paraId="44245D1B" w14:textId="77777777" w:rsidR="00905A37" w:rsidRDefault="00010945" w:rsidP="009A191C">
      <w:pPr>
        <w:ind w:left="142" w:right="766"/>
        <w:jc w:val="both"/>
        <w:rPr>
          <w:rFonts w:ascii="Tahoma" w:hAnsi="Tahoma" w:cs="Tahoma"/>
        </w:rPr>
      </w:pPr>
      <w:r w:rsidRPr="00010945">
        <w:rPr>
          <w:rFonts w:ascii="Tahoma" w:hAnsi="Tahoma" w:cs="Tahoma"/>
        </w:rPr>
        <w:t>El control interno</w:t>
      </w:r>
      <w:r w:rsidR="009A191C">
        <w:rPr>
          <w:rFonts w:ascii="Tahoma" w:hAnsi="Tahoma" w:cs="Tahoma"/>
        </w:rPr>
        <w:t>,</w:t>
      </w:r>
      <w:r w:rsidRPr="00010945">
        <w:rPr>
          <w:rFonts w:ascii="Tahoma" w:hAnsi="Tahoma" w:cs="Tahoma"/>
        </w:rPr>
        <w:t xml:space="preserve"> procura limitar los riesgos que afectan las actividades de las organizaciones. Un adecuado análisis de los riesgos (internos y externos), comprende aquellos aspectos que podrían afectar el logro de los objetivos y la evaluación que el organismo efectúa de los </w:t>
      </w:r>
    </w:p>
    <w:p w14:paraId="2E82A7B8" w14:textId="77777777" w:rsidR="00905A37" w:rsidRDefault="00905A37" w:rsidP="009A191C">
      <w:pPr>
        <w:ind w:left="142" w:right="766"/>
        <w:jc w:val="both"/>
        <w:rPr>
          <w:rFonts w:ascii="Tahoma" w:hAnsi="Tahoma" w:cs="Tahoma"/>
        </w:rPr>
      </w:pPr>
    </w:p>
    <w:p w14:paraId="48C6C5B8" w14:textId="4214AECC" w:rsidR="00010945" w:rsidRPr="00010945" w:rsidRDefault="00010945" w:rsidP="009A191C">
      <w:pPr>
        <w:ind w:left="142" w:right="766"/>
        <w:jc w:val="both"/>
        <w:rPr>
          <w:rFonts w:ascii="Tahoma" w:hAnsi="Tahoma" w:cs="Tahoma"/>
        </w:rPr>
      </w:pPr>
      <w:r w:rsidRPr="00010945">
        <w:rPr>
          <w:rFonts w:ascii="Tahoma" w:hAnsi="Tahoma" w:cs="Tahoma"/>
        </w:rPr>
        <w:t>mismos.  Los objetivos (relacionados con las operaciones, con la información financiera y con el cumplimiento normativo), pueden ser explícitos o implícitos, generales o particulares. Estableciendo objetivos globales y por actividad, una entidad puede identificar los factores críticos del éxito y determinar los criterios para medir el rendimiento.</w:t>
      </w:r>
    </w:p>
    <w:p w14:paraId="0C9C099A" w14:textId="25AF76F1" w:rsidR="00010945" w:rsidRDefault="00010945" w:rsidP="00010945">
      <w:pPr>
        <w:ind w:left="142" w:right="766"/>
        <w:jc w:val="both"/>
        <w:rPr>
          <w:rFonts w:ascii="Tahoma" w:hAnsi="Tahoma" w:cs="Tahoma"/>
        </w:rPr>
      </w:pPr>
      <w:r w:rsidRPr="00010945">
        <w:rPr>
          <w:rFonts w:ascii="Tahoma" w:hAnsi="Tahoma" w:cs="Tahoma"/>
        </w:rPr>
        <w:t xml:space="preserve">Dado que las condiciones en que las entidades se desenvuelven suelen sufrir variaciones, se necesitan mecanismos para detectar y abordar los riesgos asociados con el cambio. </w:t>
      </w:r>
    </w:p>
    <w:p w14:paraId="5772BA90" w14:textId="77777777" w:rsidR="009A191C" w:rsidRPr="00010945" w:rsidRDefault="009A191C" w:rsidP="00010945">
      <w:pPr>
        <w:ind w:left="142" w:right="766"/>
        <w:jc w:val="both"/>
        <w:rPr>
          <w:rFonts w:ascii="Tahoma" w:hAnsi="Tahoma" w:cs="Tahoma"/>
        </w:rPr>
      </w:pPr>
    </w:p>
    <w:p w14:paraId="5928FFAF" w14:textId="208154F0" w:rsidR="00010945" w:rsidRDefault="00010945" w:rsidP="00010945">
      <w:pPr>
        <w:ind w:left="142" w:right="766"/>
        <w:jc w:val="both"/>
        <w:rPr>
          <w:rFonts w:ascii="Tahoma" w:hAnsi="Tahoma" w:cs="Tahoma"/>
        </w:rPr>
      </w:pPr>
      <w:r w:rsidRPr="00010945">
        <w:rPr>
          <w:rFonts w:ascii="Tahoma" w:hAnsi="Tahoma" w:cs="Tahoma"/>
        </w:rPr>
        <w:t>Las cuestiones a tener en cuenta al evaluar los riesgos organizacionales son:</w:t>
      </w:r>
    </w:p>
    <w:p w14:paraId="1CA44871" w14:textId="77777777" w:rsidR="00AB5FBC" w:rsidRPr="00010945" w:rsidRDefault="00AB5FBC" w:rsidP="00010945">
      <w:pPr>
        <w:ind w:left="142" w:right="766"/>
        <w:jc w:val="both"/>
        <w:rPr>
          <w:rFonts w:ascii="Tahoma" w:hAnsi="Tahoma" w:cs="Tahoma"/>
        </w:rPr>
      </w:pPr>
    </w:p>
    <w:p w14:paraId="39ACD788" w14:textId="3449B824" w:rsidR="009A191C" w:rsidRDefault="00010945" w:rsidP="009A191C">
      <w:pPr>
        <w:ind w:left="142" w:right="766"/>
        <w:jc w:val="both"/>
        <w:rPr>
          <w:rFonts w:ascii="Tahoma" w:hAnsi="Tahoma" w:cs="Tahoma"/>
        </w:rPr>
      </w:pPr>
      <w:r w:rsidRPr="00010945">
        <w:rPr>
          <w:rFonts w:ascii="Tahoma" w:hAnsi="Tahoma" w:cs="Tahoma"/>
        </w:rPr>
        <w:t>•</w:t>
      </w:r>
      <w:r w:rsidRPr="00010945">
        <w:rPr>
          <w:rFonts w:ascii="Tahoma" w:hAnsi="Tahoma" w:cs="Tahoma"/>
        </w:rPr>
        <w:tab/>
        <w:t>Identificación del riesgo</w:t>
      </w:r>
      <w:r w:rsidR="009A191C">
        <w:rPr>
          <w:rFonts w:ascii="Tahoma" w:hAnsi="Tahoma" w:cs="Tahoma"/>
        </w:rPr>
        <w:t>.</w:t>
      </w:r>
    </w:p>
    <w:p w14:paraId="0B29FCD8" w14:textId="77777777" w:rsidR="009A191C" w:rsidRPr="00010945" w:rsidRDefault="009A191C" w:rsidP="009A191C">
      <w:pPr>
        <w:ind w:left="142" w:right="766"/>
        <w:jc w:val="both"/>
        <w:rPr>
          <w:rFonts w:ascii="Tahoma" w:hAnsi="Tahoma" w:cs="Tahoma"/>
        </w:rPr>
      </w:pPr>
    </w:p>
    <w:p w14:paraId="4B0CB842" w14:textId="77777777" w:rsidR="00010945" w:rsidRPr="00010945" w:rsidRDefault="00010945" w:rsidP="00010945">
      <w:pPr>
        <w:ind w:left="142" w:right="766"/>
        <w:jc w:val="both"/>
        <w:rPr>
          <w:rFonts w:ascii="Tahoma" w:hAnsi="Tahoma" w:cs="Tahoma"/>
        </w:rPr>
      </w:pPr>
      <w:r w:rsidRPr="00010945">
        <w:rPr>
          <w:rFonts w:ascii="Tahoma" w:hAnsi="Tahoma" w:cs="Tahoma"/>
        </w:rPr>
        <w:t>Se deben identificar los riesgos relevantes de origen interno y externo que enfrenta un organismo en pos del logro de sus objetivos.</w:t>
      </w:r>
    </w:p>
    <w:p w14:paraId="4205973D" w14:textId="657BD4F1" w:rsidR="00010945" w:rsidRDefault="00010945" w:rsidP="00010945">
      <w:pPr>
        <w:ind w:left="142" w:right="766"/>
        <w:jc w:val="both"/>
        <w:rPr>
          <w:rFonts w:ascii="Tahoma" w:hAnsi="Tahoma" w:cs="Tahoma"/>
        </w:rPr>
      </w:pPr>
      <w:r w:rsidRPr="00010945">
        <w:rPr>
          <w:rFonts w:ascii="Tahoma" w:hAnsi="Tahoma" w:cs="Tahoma"/>
        </w:rPr>
        <w:t>Su desarrollo debe comprender la realización de un "mapeo" del riesgo, que incluya los puntos claves del organismo, la identificación de los objetivos generales y particulares y las amenazas y riesgos que se pueden tener que afrontar.</w:t>
      </w:r>
    </w:p>
    <w:p w14:paraId="5B426A98" w14:textId="77777777" w:rsidR="00AB5FBC" w:rsidRPr="00010945" w:rsidRDefault="00AB5FBC" w:rsidP="00010945">
      <w:pPr>
        <w:ind w:left="142" w:right="766"/>
        <w:jc w:val="both"/>
        <w:rPr>
          <w:rFonts w:ascii="Tahoma" w:hAnsi="Tahoma" w:cs="Tahoma"/>
        </w:rPr>
      </w:pPr>
    </w:p>
    <w:p w14:paraId="6B87E223" w14:textId="3026D13A" w:rsidR="00010945" w:rsidRDefault="00010945" w:rsidP="00010945">
      <w:pPr>
        <w:ind w:left="142" w:right="766"/>
        <w:jc w:val="both"/>
        <w:rPr>
          <w:rFonts w:ascii="Tahoma" w:hAnsi="Tahoma" w:cs="Tahoma"/>
        </w:rPr>
      </w:pPr>
      <w:r w:rsidRPr="00010945">
        <w:rPr>
          <w:rFonts w:ascii="Tahoma" w:hAnsi="Tahoma" w:cs="Tahoma"/>
        </w:rPr>
        <w:t>Algunos de los riesgos externos a considerar pueden ser la no adopción de desarrollos tecnológicos que provocarían la obsolescencia  organizacional, los cambios en las necesidades y expectativas del ciudadano,  las modificaciones en la legislación y normas regulatorias que conduzcan a cambios forzosos en la estrategia y procedimientos, las alteraciones en el escenario económico que impacten en el presupuesto del organismo, sus fuentes de financiamiento y su posibilidad de expansión, entre otros.</w:t>
      </w:r>
    </w:p>
    <w:p w14:paraId="5C3566AD" w14:textId="77777777" w:rsidR="00AB5FBC" w:rsidRPr="00010945" w:rsidRDefault="00AB5FBC" w:rsidP="00010945">
      <w:pPr>
        <w:ind w:left="142" w:right="766"/>
        <w:jc w:val="both"/>
        <w:rPr>
          <w:rFonts w:ascii="Tahoma" w:hAnsi="Tahoma" w:cs="Tahoma"/>
        </w:rPr>
      </w:pPr>
    </w:p>
    <w:p w14:paraId="56FB56E5" w14:textId="07B0D511" w:rsidR="00010945" w:rsidRDefault="00010945" w:rsidP="00010945">
      <w:pPr>
        <w:ind w:left="142" w:right="766"/>
        <w:jc w:val="both"/>
        <w:rPr>
          <w:rFonts w:ascii="Tahoma" w:hAnsi="Tahoma" w:cs="Tahoma"/>
        </w:rPr>
      </w:pPr>
      <w:r w:rsidRPr="00010945">
        <w:rPr>
          <w:rFonts w:ascii="Tahoma" w:hAnsi="Tahoma" w:cs="Tahoma"/>
        </w:rPr>
        <w:t>Asimismo, entre los riesgos internos, podemos citar las consecuencias de la estructura organizacional adoptada, la calidad del personal incorporado, así como los métodos para su instrucción y motivación y la naturaleza de las actividades del organismo, entre otros.</w:t>
      </w:r>
    </w:p>
    <w:p w14:paraId="25EA94F7" w14:textId="77777777" w:rsidR="00AB5FBC" w:rsidRPr="00010945" w:rsidRDefault="00AB5FBC" w:rsidP="00010945">
      <w:pPr>
        <w:ind w:left="142" w:right="766"/>
        <w:jc w:val="both"/>
        <w:rPr>
          <w:rFonts w:ascii="Tahoma" w:hAnsi="Tahoma" w:cs="Tahoma"/>
        </w:rPr>
      </w:pPr>
    </w:p>
    <w:p w14:paraId="0341648A" w14:textId="7569186F"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Estimación del riesgo</w:t>
      </w:r>
      <w:r w:rsidR="009A191C">
        <w:rPr>
          <w:rFonts w:ascii="Tahoma" w:hAnsi="Tahoma" w:cs="Tahoma"/>
        </w:rPr>
        <w:t>.</w:t>
      </w:r>
    </w:p>
    <w:p w14:paraId="5BDB3FA0" w14:textId="77777777" w:rsidR="009A191C" w:rsidRDefault="009A191C" w:rsidP="00010945">
      <w:pPr>
        <w:ind w:left="142" w:right="766"/>
        <w:jc w:val="both"/>
        <w:rPr>
          <w:rFonts w:ascii="Tahoma" w:hAnsi="Tahoma" w:cs="Tahoma"/>
        </w:rPr>
      </w:pPr>
    </w:p>
    <w:p w14:paraId="7EBAB156" w14:textId="77777777" w:rsidR="00010945" w:rsidRPr="00010945" w:rsidRDefault="00010945" w:rsidP="00010945">
      <w:pPr>
        <w:ind w:left="142" w:right="766"/>
        <w:jc w:val="both"/>
        <w:rPr>
          <w:rFonts w:ascii="Tahoma" w:hAnsi="Tahoma" w:cs="Tahoma"/>
        </w:rPr>
      </w:pPr>
      <w:r w:rsidRPr="00010945">
        <w:rPr>
          <w:rFonts w:ascii="Tahoma" w:hAnsi="Tahoma" w:cs="Tahoma"/>
        </w:rPr>
        <w:t>Se debe estimar la frecuencia con que se presentarán los riesgos identificados, así como también cuantificar la probable pérdida que ellos pueden ocasionar.</w:t>
      </w:r>
    </w:p>
    <w:p w14:paraId="5B321AB7" w14:textId="1C68F73C" w:rsidR="00010945" w:rsidRDefault="00010945" w:rsidP="00010945">
      <w:pPr>
        <w:ind w:left="142" w:right="766"/>
        <w:jc w:val="both"/>
        <w:rPr>
          <w:rFonts w:ascii="Tahoma" w:hAnsi="Tahoma" w:cs="Tahoma"/>
        </w:rPr>
      </w:pPr>
      <w:r w:rsidRPr="00010945">
        <w:rPr>
          <w:rFonts w:ascii="Tahoma" w:hAnsi="Tahoma" w:cs="Tahoma"/>
        </w:rPr>
        <w:t>En general, aquellos riesgos cuya concreción esté estimada como de baja frecuencia, no justifican preocupaciones mayores. Por el contrario, los que se estima de alta frecuencia deben merecer preferente atención. Entre estos extremos se encuentran casos que deben ser analizados cuidadosamente, aplicando elevadas dosis de buen juicio y sentido común.</w:t>
      </w:r>
    </w:p>
    <w:p w14:paraId="01E16A7A" w14:textId="77777777" w:rsidR="00AB5FBC" w:rsidRPr="00010945" w:rsidRDefault="00AB5FBC" w:rsidP="00010945">
      <w:pPr>
        <w:ind w:left="142" w:right="766"/>
        <w:jc w:val="both"/>
        <w:rPr>
          <w:rFonts w:ascii="Tahoma" w:hAnsi="Tahoma" w:cs="Tahoma"/>
        </w:rPr>
      </w:pPr>
    </w:p>
    <w:p w14:paraId="2C37D398" w14:textId="6FDECD1F"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Determinación de los objetivos de control</w:t>
      </w:r>
      <w:r w:rsidR="009A191C">
        <w:rPr>
          <w:rFonts w:ascii="Tahoma" w:hAnsi="Tahoma" w:cs="Tahoma"/>
        </w:rPr>
        <w:t>.</w:t>
      </w:r>
    </w:p>
    <w:p w14:paraId="516FFF71" w14:textId="77777777" w:rsidR="009A191C" w:rsidRDefault="009A191C" w:rsidP="00010945">
      <w:pPr>
        <w:ind w:left="142" w:right="766"/>
        <w:jc w:val="both"/>
        <w:rPr>
          <w:rFonts w:ascii="Tahoma" w:hAnsi="Tahoma" w:cs="Tahoma"/>
        </w:rPr>
      </w:pPr>
    </w:p>
    <w:p w14:paraId="74BD4462" w14:textId="77777777" w:rsidR="00010945" w:rsidRPr="00010945" w:rsidRDefault="00010945" w:rsidP="00010945">
      <w:pPr>
        <w:ind w:left="142" w:right="766"/>
        <w:jc w:val="both"/>
        <w:rPr>
          <w:rFonts w:ascii="Tahoma" w:hAnsi="Tahoma" w:cs="Tahoma"/>
        </w:rPr>
      </w:pPr>
      <w:r w:rsidRPr="00010945">
        <w:rPr>
          <w:rFonts w:ascii="Tahoma" w:hAnsi="Tahoma" w:cs="Tahoma"/>
        </w:rPr>
        <w:t>Una vez que las autoridades han identificado y estimado el nivel de riesgo se deberán establecer los objetivos específicos de control del organismo, que estarán adecuadamente articulados con sus propios objetivos globales y sectoriales.</w:t>
      </w:r>
    </w:p>
    <w:p w14:paraId="1BF55F76" w14:textId="77777777" w:rsidR="00010945" w:rsidRPr="00010945" w:rsidRDefault="00010945" w:rsidP="00010945">
      <w:pPr>
        <w:ind w:left="142" w:right="766"/>
        <w:jc w:val="both"/>
        <w:rPr>
          <w:rFonts w:ascii="Tahoma" w:hAnsi="Tahoma" w:cs="Tahoma"/>
        </w:rPr>
      </w:pPr>
      <w:r w:rsidRPr="00010945">
        <w:rPr>
          <w:rFonts w:ascii="Tahoma" w:hAnsi="Tahoma" w:cs="Tahoma"/>
        </w:rPr>
        <w:t>Posteriormente se seleccionarán las medidas que se estimen más efectivas al menor costo, para minimizar la exposición.</w:t>
      </w:r>
    </w:p>
    <w:p w14:paraId="2F5BEF16" w14:textId="77777777" w:rsidR="00010945" w:rsidRPr="00010945" w:rsidRDefault="00010945" w:rsidP="00010945">
      <w:pPr>
        <w:ind w:left="142" w:right="766"/>
        <w:jc w:val="both"/>
        <w:rPr>
          <w:rFonts w:ascii="Tahoma" w:hAnsi="Tahoma" w:cs="Tahoma"/>
        </w:rPr>
      </w:pPr>
    </w:p>
    <w:p w14:paraId="74EFE1D3" w14:textId="4546F472"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Detección del cambio</w:t>
      </w:r>
      <w:r w:rsidR="009A191C">
        <w:rPr>
          <w:rFonts w:ascii="Tahoma" w:hAnsi="Tahoma" w:cs="Tahoma"/>
        </w:rPr>
        <w:t>.</w:t>
      </w:r>
    </w:p>
    <w:p w14:paraId="4E1C81DF" w14:textId="77777777" w:rsidR="009A191C" w:rsidRDefault="009A191C" w:rsidP="00010945">
      <w:pPr>
        <w:ind w:left="142" w:right="766"/>
        <w:jc w:val="both"/>
        <w:rPr>
          <w:rFonts w:ascii="Tahoma" w:hAnsi="Tahoma" w:cs="Tahoma"/>
        </w:rPr>
      </w:pPr>
    </w:p>
    <w:p w14:paraId="31B75CC1" w14:textId="77777777" w:rsidR="00010945" w:rsidRPr="00010945" w:rsidRDefault="00010945" w:rsidP="00010945">
      <w:pPr>
        <w:ind w:left="142" w:right="766"/>
        <w:jc w:val="both"/>
        <w:rPr>
          <w:rFonts w:ascii="Tahoma" w:hAnsi="Tahoma" w:cs="Tahoma"/>
        </w:rPr>
      </w:pPr>
      <w:r w:rsidRPr="00010945">
        <w:rPr>
          <w:rFonts w:ascii="Tahoma" w:hAnsi="Tahoma" w:cs="Tahoma"/>
        </w:rPr>
        <w:t>Todo organismo debe disponer de procedimientos capaces de captar e informar oportunamente los cambios registrados o inminentes en el ambiente interno y externo, que puedan conspirar contra la posibilidad de alcanzar sus objetivos en las condiciones deseadas.</w:t>
      </w:r>
    </w:p>
    <w:p w14:paraId="626E30C0" w14:textId="78FF507C" w:rsidR="00010945" w:rsidRDefault="00010945" w:rsidP="00010945">
      <w:pPr>
        <w:ind w:left="142" w:right="766"/>
        <w:jc w:val="both"/>
        <w:rPr>
          <w:rFonts w:ascii="Tahoma" w:hAnsi="Tahoma" w:cs="Tahoma"/>
        </w:rPr>
      </w:pPr>
      <w:r w:rsidRPr="00010945">
        <w:rPr>
          <w:rFonts w:ascii="Tahoma" w:hAnsi="Tahoma" w:cs="Tahoma"/>
        </w:rPr>
        <w:t>Los mecanismos para prever, identificar y administrar los cambios deben estar orientados hacia el futuro, de manera de anticipar los más significativos a través de sistemas de alarma complementados con planes para un abordaje adecuado de las variaciones.</w:t>
      </w:r>
    </w:p>
    <w:p w14:paraId="75BFA5B2" w14:textId="77777777" w:rsidR="00AB5FBC" w:rsidRPr="00010945" w:rsidRDefault="00AB5FBC" w:rsidP="00010945">
      <w:pPr>
        <w:ind w:left="142" w:right="766"/>
        <w:jc w:val="both"/>
        <w:rPr>
          <w:rFonts w:ascii="Tahoma" w:hAnsi="Tahoma" w:cs="Tahoma"/>
        </w:rPr>
      </w:pPr>
    </w:p>
    <w:p w14:paraId="1D7855AA" w14:textId="77777777" w:rsidR="00AA7812" w:rsidRDefault="00AA7812" w:rsidP="00010945">
      <w:pPr>
        <w:ind w:left="142" w:right="766"/>
        <w:jc w:val="both"/>
        <w:rPr>
          <w:rFonts w:ascii="Tahoma" w:hAnsi="Tahoma" w:cs="Tahoma"/>
        </w:rPr>
      </w:pPr>
    </w:p>
    <w:p w14:paraId="38513162" w14:textId="36DB7DDD" w:rsidR="00010945" w:rsidRDefault="00010945" w:rsidP="00010945">
      <w:pPr>
        <w:ind w:left="142" w:right="766"/>
        <w:jc w:val="both"/>
        <w:rPr>
          <w:rFonts w:ascii="Tahoma" w:hAnsi="Tahoma" w:cs="Tahoma"/>
        </w:rPr>
      </w:pPr>
      <w:r w:rsidRPr="00010945">
        <w:rPr>
          <w:rFonts w:ascii="Tahoma" w:hAnsi="Tahoma" w:cs="Tahoma"/>
        </w:rPr>
        <w:t>2-3) ACTIVIDADES DE CONTROL</w:t>
      </w:r>
    </w:p>
    <w:p w14:paraId="66B6E769" w14:textId="77777777" w:rsidR="00AB5FBC" w:rsidRPr="00010945" w:rsidRDefault="00AB5FBC" w:rsidP="00010945">
      <w:pPr>
        <w:ind w:left="142" w:right="766"/>
        <w:jc w:val="both"/>
        <w:rPr>
          <w:rFonts w:ascii="Tahoma" w:hAnsi="Tahoma" w:cs="Tahoma"/>
        </w:rPr>
      </w:pPr>
    </w:p>
    <w:p w14:paraId="72D8766A" w14:textId="77777777" w:rsidR="00905A37" w:rsidRDefault="00010945" w:rsidP="00010945">
      <w:pPr>
        <w:ind w:left="142" w:right="766"/>
        <w:jc w:val="both"/>
        <w:rPr>
          <w:rFonts w:ascii="Tahoma" w:hAnsi="Tahoma" w:cs="Tahoma"/>
        </w:rPr>
      </w:pPr>
      <w:r w:rsidRPr="00010945">
        <w:rPr>
          <w:rFonts w:ascii="Tahoma" w:hAnsi="Tahoma" w:cs="Tahoma"/>
        </w:rPr>
        <w:t xml:space="preserve">La organización debe definir e implementar controles que contribuyan a reducir hasta niveles aceptables los riesgos que puedan afectar el logro de los objetivos organizacionales. </w:t>
      </w:r>
    </w:p>
    <w:p w14:paraId="43DD30EF" w14:textId="77777777" w:rsidR="00905A37" w:rsidRDefault="00905A37" w:rsidP="00010945">
      <w:pPr>
        <w:ind w:left="142" w:right="766"/>
        <w:jc w:val="both"/>
        <w:rPr>
          <w:rFonts w:ascii="Tahoma" w:hAnsi="Tahoma" w:cs="Tahoma"/>
        </w:rPr>
      </w:pPr>
    </w:p>
    <w:p w14:paraId="1DE04B34" w14:textId="6E80DDBB" w:rsidR="00010945" w:rsidRPr="00010945" w:rsidRDefault="00010945" w:rsidP="00905A37">
      <w:pPr>
        <w:ind w:left="142" w:right="766"/>
        <w:jc w:val="both"/>
        <w:rPr>
          <w:rFonts w:ascii="Tahoma" w:hAnsi="Tahoma" w:cs="Tahoma"/>
        </w:rPr>
      </w:pPr>
      <w:r w:rsidRPr="00010945">
        <w:rPr>
          <w:rFonts w:ascii="Tahoma" w:hAnsi="Tahoma" w:cs="Tahoma"/>
        </w:rPr>
        <w:t>Las actividades de control se ejecutan en todos los niveles de la organización y en cada una de las etapas de la gestión a través de los procesos y la tecnología aplicada.  Las mismas pueden ser preventivas abarcando diversas actividades tanto manuales como automatizadas.</w:t>
      </w:r>
    </w:p>
    <w:p w14:paraId="40B1D21F" w14:textId="77777777" w:rsidR="00010945" w:rsidRPr="00010945" w:rsidRDefault="00010945" w:rsidP="00010945">
      <w:pPr>
        <w:ind w:left="142" w:right="766"/>
        <w:jc w:val="both"/>
        <w:rPr>
          <w:rFonts w:ascii="Tahoma" w:hAnsi="Tahoma" w:cs="Tahoma"/>
        </w:rPr>
      </w:pPr>
      <w:r w:rsidRPr="00010945">
        <w:rPr>
          <w:rFonts w:ascii="Tahoma" w:hAnsi="Tahoma" w:cs="Tahoma"/>
        </w:rPr>
        <w:t>Las cuestiones a tener en cuenta al evaluar las actividades de control son:</w:t>
      </w:r>
    </w:p>
    <w:p w14:paraId="00D6CD00" w14:textId="77777777" w:rsidR="00010945" w:rsidRPr="00010945" w:rsidRDefault="00010945" w:rsidP="00010945">
      <w:pPr>
        <w:ind w:left="142" w:right="766"/>
        <w:jc w:val="both"/>
        <w:rPr>
          <w:rFonts w:ascii="Tahoma" w:hAnsi="Tahoma" w:cs="Tahoma"/>
        </w:rPr>
      </w:pPr>
    </w:p>
    <w:p w14:paraId="4B833564" w14:textId="1E4EAC38"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Separación de tareas y responsabilidades</w:t>
      </w:r>
      <w:r w:rsidR="00870272">
        <w:rPr>
          <w:rFonts w:ascii="Tahoma" w:hAnsi="Tahoma" w:cs="Tahoma"/>
        </w:rPr>
        <w:t>.</w:t>
      </w:r>
    </w:p>
    <w:p w14:paraId="4B31A498" w14:textId="77777777" w:rsidR="00870272" w:rsidRDefault="00870272" w:rsidP="00010945">
      <w:pPr>
        <w:ind w:left="142" w:right="766"/>
        <w:jc w:val="both"/>
        <w:rPr>
          <w:rFonts w:ascii="Tahoma" w:hAnsi="Tahoma" w:cs="Tahoma"/>
        </w:rPr>
      </w:pPr>
    </w:p>
    <w:p w14:paraId="03A4269C" w14:textId="77777777" w:rsidR="00010945" w:rsidRPr="00010945" w:rsidRDefault="00010945" w:rsidP="00010945">
      <w:pPr>
        <w:ind w:left="142" w:right="766"/>
        <w:jc w:val="both"/>
        <w:rPr>
          <w:rFonts w:ascii="Tahoma" w:hAnsi="Tahoma" w:cs="Tahoma"/>
        </w:rPr>
      </w:pPr>
      <w:r w:rsidRPr="00010945">
        <w:rPr>
          <w:rFonts w:ascii="Tahoma" w:hAnsi="Tahoma" w:cs="Tahoma"/>
        </w:rPr>
        <w:t>Las tareas y responsabilidades esenciales relativas al tratamiento, autorización, registro y revisión de las operaciones, deben ser asignadas a personas diferentes.</w:t>
      </w:r>
    </w:p>
    <w:p w14:paraId="3C2A9558" w14:textId="77777777" w:rsidR="00A669F5" w:rsidRDefault="00A669F5" w:rsidP="00010945">
      <w:pPr>
        <w:ind w:left="142" w:right="766"/>
        <w:jc w:val="both"/>
        <w:rPr>
          <w:rFonts w:ascii="Tahoma" w:hAnsi="Tahoma" w:cs="Tahoma"/>
        </w:rPr>
      </w:pPr>
    </w:p>
    <w:p w14:paraId="4B69CF1E" w14:textId="60C3373A" w:rsidR="00010945" w:rsidRDefault="00010945" w:rsidP="00010945">
      <w:pPr>
        <w:ind w:left="142" w:right="766"/>
        <w:jc w:val="both"/>
        <w:rPr>
          <w:rFonts w:ascii="Tahoma" w:hAnsi="Tahoma" w:cs="Tahoma"/>
        </w:rPr>
      </w:pPr>
      <w:r w:rsidRPr="00010945">
        <w:rPr>
          <w:rFonts w:ascii="Tahoma" w:hAnsi="Tahoma" w:cs="Tahoma"/>
        </w:rPr>
        <w:t>El propósito de esta norma es procurar un equilibrio conveniente de autoridad y responsabilidad dentro de la estructura organizacional.</w:t>
      </w:r>
    </w:p>
    <w:p w14:paraId="6D91C6B2" w14:textId="77777777" w:rsidR="00AB5FBC" w:rsidRPr="00010945" w:rsidRDefault="00AB5FBC" w:rsidP="00010945">
      <w:pPr>
        <w:ind w:left="142" w:right="766"/>
        <w:jc w:val="both"/>
        <w:rPr>
          <w:rFonts w:ascii="Tahoma" w:hAnsi="Tahoma" w:cs="Tahoma"/>
        </w:rPr>
      </w:pPr>
    </w:p>
    <w:p w14:paraId="353B7E54" w14:textId="77777777" w:rsidR="00010945" w:rsidRPr="00010945" w:rsidRDefault="00010945" w:rsidP="00010945">
      <w:pPr>
        <w:ind w:left="142" w:right="766"/>
        <w:jc w:val="both"/>
        <w:rPr>
          <w:rFonts w:ascii="Tahoma" w:hAnsi="Tahoma" w:cs="Tahoma"/>
        </w:rPr>
      </w:pPr>
      <w:r w:rsidRPr="00010945">
        <w:rPr>
          <w:rFonts w:ascii="Tahoma" w:hAnsi="Tahoma" w:cs="Tahoma"/>
        </w:rPr>
        <w:t>Al evitar que los aspectos fundamentales de una operación queden concentrados en una misma persona o sector, se reduce notoriamente el riesgo de errores, despilfarros o actos ilícitos y aumenta la probabilidad que, de producirse, sean detectados.</w:t>
      </w:r>
    </w:p>
    <w:p w14:paraId="466A1A7B" w14:textId="77777777" w:rsidR="00010945" w:rsidRPr="00010945" w:rsidRDefault="00010945" w:rsidP="00010945">
      <w:pPr>
        <w:ind w:left="142" w:right="766"/>
        <w:jc w:val="both"/>
        <w:rPr>
          <w:rFonts w:ascii="Tahoma" w:hAnsi="Tahoma" w:cs="Tahoma"/>
        </w:rPr>
      </w:pPr>
    </w:p>
    <w:p w14:paraId="6F86C2D6" w14:textId="57DE0F44"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Coordinación entre áreas</w:t>
      </w:r>
      <w:r w:rsidR="00870272">
        <w:rPr>
          <w:rFonts w:ascii="Tahoma" w:hAnsi="Tahoma" w:cs="Tahoma"/>
        </w:rPr>
        <w:t>.</w:t>
      </w:r>
    </w:p>
    <w:p w14:paraId="4D65DD0D" w14:textId="77777777" w:rsidR="00870272" w:rsidRDefault="00870272" w:rsidP="00010945">
      <w:pPr>
        <w:ind w:left="142" w:right="766"/>
        <w:jc w:val="both"/>
        <w:rPr>
          <w:rFonts w:ascii="Tahoma" w:hAnsi="Tahoma" w:cs="Tahoma"/>
        </w:rPr>
      </w:pPr>
    </w:p>
    <w:p w14:paraId="1FED8A00" w14:textId="592700F9" w:rsidR="00010945" w:rsidRDefault="00010945" w:rsidP="00010945">
      <w:pPr>
        <w:ind w:left="142" w:right="766"/>
        <w:jc w:val="both"/>
        <w:rPr>
          <w:rFonts w:ascii="Tahoma" w:hAnsi="Tahoma" w:cs="Tahoma"/>
        </w:rPr>
      </w:pPr>
      <w:r w:rsidRPr="00010945">
        <w:rPr>
          <w:rFonts w:ascii="Tahoma" w:hAnsi="Tahoma" w:cs="Tahoma"/>
        </w:rPr>
        <w:t>En un organismo, las decisiones y acciones de cada una de las áreas que lo integran requieren coordinación. Para que el resultado sea efectivo, no es suficiente que las unidades que lo componen alcancen sus propios objetivos, sino que deben trabajar de manera conjunta para que se alcancen, en primer lugar, los del organismo.</w:t>
      </w:r>
    </w:p>
    <w:p w14:paraId="2C2C800D" w14:textId="77777777" w:rsidR="00AB5FBC" w:rsidRPr="00010945" w:rsidRDefault="00AB5FBC" w:rsidP="00010945">
      <w:pPr>
        <w:ind w:left="142" w:right="766"/>
        <w:jc w:val="both"/>
        <w:rPr>
          <w:rFonts w:ascii="Tahoma" w:hAnsi="Tahoma" w:cs="Tahoma"/>
        </w:rPr>
      </w:pPr>
    </w:p>
    <w:p w14:paraId="76D3D805" w14:textId="77777777" w:rsidR="00010945" w:rsidRPr="00010945" w:rsidRDefault="00010945" w:rsidP="00010945">
      <w:pPr>
        <w:ind w:left="142" w:right="766"/>
        <w:jc w:val="both"/>
        <w:rPr>
          <w:rFonts w:ascii="Tahoma" w:hAnsi="Tahoma" w:cs="Tahoma"/>
        </w:rPr>
      </w:pPr>
      <w:r w:rsidRPr="00010945">
        <w:rPr>
          <w:rFonts w:ascii="Tahoma" w:hAnsi="Tahoma" w:cs="Tahoma"/>
        </w:rPr>
        <w:t>La coordinación limita la autonomía y en ocasiones una unidad debe resignar en alguna medida su eficacia para contribuir a la del organismo como un todo.</w:t>
      </w:r>
    </w:p>
    <w:p w14:paraId="38133699" w14:textId="77777777" w:rsidR="00010945" w:rsidRPr="00010945" w:rsidRDefault="00010945" w:rsidP="00010945">
      <w:pPr>
        <w:ind w:left="142" w:right="766"/>
        <w:jc w:val="both"/>
        <w:rPr>
          <w:rFonts w:ascii="Tahoma" w:hAnsi="Tahoma" w:cs="Tahoma"/>
        </w:rPr>
      </w:pPr>
    </w:p>
    <w:p w14:paraId="54224BF2" w14:textId="00740C20"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Niveles definidos de autorización</w:t>
      </w:r>
      <w:r w:rsidR="00870272">
        <w:rPr>
          <w:rFonts w:ascii="Tahoma" w:hAnsi="Tahoma" w:cs="Tahoma"/>
        </w:rPr>
        <w:t>.</w:t>
      </w:r>
    </w:p>
    <w:p w14:paraId="7F01D674" w14:textId="77777777" w:rsidR="00870272" w:rsidRDefault="00870272" w:rsidP="00010945">
      <w:pPr>
        <w:ind w:left="142" w:right="766"/>
        <w:jc w:val="both"/>
        <w:rPr>
          <w:rFonts w:ascii="Tahoma" w:hAnsi="Tahoma" w:cs="Tahoma"/>
        </w:rPr>
      </w:pPr>
    </w:p>
    <w:p w14:paraId="42C85DE1" w14:textId="77777777" w:rsidR="00010945" w:rsidRPr="00010945" w:rsidRDefault="00010945" w:rsidP="00010945">
      <w:pPr>
        <w:ind w:left="142" w:right="766"/>
        <w:jc w:val="both"/>
        <w:rPr>
          <w:rFonts w:ascii="Tahoma" w:hAnsi="Tahoma" w:cs="Tahoma"/>
        </w:rPr>
      </w:pPr>
      <w:r w:rsidRPr="00010945">
        <w:rPr>
          <w:rFonts w:ascii="Tahoma" w:hAnsi="Tahoma" w:cs="Tahoma"/>
        </w:rPr>
        <w:t>Los actos relevantes sólo pueden ser autorizados y ejecutados por funcionarios y empleados que actúen dentro del ámbito de sus competencias.</w:t>
      </w:r>
    </w:p>
    <w:p w14:paraId="2E136AEC" w14:textId="77777777" w:rsidR="00A669F5" w:rsidRDefault="00A669F5" w:rsidP="00010945">
      <w:pPr>
        <w:ind w:left="142" w:right="766"/>
        <w:jc w:val="both"/>
        <w:rPr>
          <w:rFonts w:ascii="Tahoma" w:hAnsi="Tahoma" w:cs="Tahoma"/>
        </w:rPr>
      </w:pPr>
    </w:p>
    <w:p w14:paraId="1BC647D9" w14:textId="2A94EB4B" w:rsidR="00010945" w:rsidRPr="00010945" w:rsidRDefault="00010945" w:rsidP="00010945">
      <w:pPr>
        <w:ind w:left="142" w:right="766"/>
        <w:jc w:val="both"/>
        <w:rPr>
          <w:rFonts w:ascii="Tahoma" w:hAnsi="Tahoma" w:cs="Tahoma"/>
        </w:rPr>
      </w:pPr>
      <w:r w:rsidRPr="00010945">
        <w:rPr>
          <w:rFonts w:ascii="Tahoma" w:hAnsi="Tahoma" w:cs="Tahoma"/>
        </w:rPr>
        <w:t>La autorización es la forma idónea de asegurar que sólo se llevan adelante actos que cuentan con la conformidad de la autoridad superior. Esta conformidad supone su ajuste a la misión, la estrategia, los planes, programas y presupuestos.</w:t>
      </w:r>
    </w:p>
    <w:p w14:paraId="20BF11C5" w14:textId="77777777" w:rsidR="00010945" w:rsidRPr="00010945" w:rsidRDefault="00010945" w:rsidP="00010945">
      <w:pPr>
        <w:ind w:left="142" w:right="766"/>
        <w:jc w:val="both"/>
        <w:rPr>
          <w:rFonts w:ascii="Tahoma" w:hAnsi="Tahoma" w:cs="Tahoma"/>
        </w:rPr>
      </w:pPr>
    </w:p>
    <w:p w14:paraId="5D198669" w14:textId="32642C9B"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Acceso restringido a los recursos, activos y registros</w:t>
      </w:r>
      <w:r w:rsidR="00870272">
        <w:rPr>
          <w:rFonts w:ascii="Tahoma" w:hAnsi="Tahoma" w:cs="Tahoma"/>
        </w:rPr>
        <w:t>.</w:t>
      </w:r>
    </w:p>
    <w:p w14:paraId="4810129F" w14:textId="77777777" w:rsidR="00870272" w:rsidRDefault="00870272" w:rsidP="00010945">
      <w:pPr>
        <w:ind w:left="142" w:right="766"/>
        <w:jc w:val="both"/>
        <w:rPr>
          <w:rFonts w:ascii="Tahoma" w:hAnsi="Tahoma" w:cs="Tahoma"/>
        </w:rPr>
      </w:pPr>
    </w:p>
    <w:p w14:paraId="37464DCD" w14:textId="77777777" w:rsidR="00010945" w:rsidRPr="00010945" w:rsidRDefault="00010945" w:rsidP="00010945">
      <w:pPr>
        <w:ind w:left="142" w:right="766"/>
        <w:jc w:val="both"/>
        <w:rPr>
          <w:rFonts w:ascii="Tahoma" w:hAnsi="Tahoma" w:cs="Tahoma"/>
        </w:rPr>
      </w:pPr>
      <w:r w:rsidRPr="00010945">
        <w:rPr>
          <w:rFonts w:ascii="Tahoma" w:hAnsi="Tahoma" w:cs="Tahoma"/>
        </w:rPr>
        <w:t>El acceso a los recursos, activos, registros y comprobantes, debe estar protegido por mecanismos de seguridad y limitado a las personas autorizadas.</w:t>
      </w:r>
    </w:p>
    <w:p w14:paraId="3AB8E070" w14:textId="77777777" w:rsidR="00A669F5" w:rsidRDefault="00A669F5" w:rsidP="00010945">
      <w:pPr>
        <w:ind w:left="142" w:right="766"/>
        <w:jc w:val="both"/>
        <w:rPr>
          <w:rFonts w:ascii="Tahoma" w:hAnsi="Tahoma" w:cs="Tahoma"/>
        </w:rPr>
      </w:pPr>
    </w:p>
    <w:p w14:paraId="1F237B48" w14:textId="39F9AEEF" w:rsidR="00010945" w:rsidRPr="00010945" w:rsidRDefault="00010945" w:rsidP="00010945">
      <w:pPr>
        <w:ind w:left="142" w:right="766"/>
        <w:jc w:val="both"/>
        <w:rPr>
          <w:rFonts w:ascii="Tahoma" w:hAnsi="Tahoma" w:cs="Tahoma"/>
        </w:rPr>
      </w:pPr>
      <w:r w:rsidRPr="00010945">
        <w:rPr>
          <w:rFonts w:ascii="Tahoma" w:hAnsi="Tahoma" w:cs="Tahoma"/>
        </w:rPr>
        <w:t>Todo activo de valor debe ser asignado a un responsable de su custodia y contar con adecuadas protecciones.  Además, deben estar debidamente registrados y periódicamente se cotejarán las existencia</w:t>
      </w:r>
      <w:r w:rsidR="00A669F5">
        <w:rPr>
          <w:rFonts w:ascii="Tahoma" w:hAnsi="Tahoma" w:cs="Tahoma"/>
        </w:rPr>
        <w:t>s</w:t>
      </w:r>
      <w:r w:rsidRPr="00010945">
        <w:rPr>
          <w:rFonts w:ascii="Tahoma" w:hAnsi="Tahoma" w:cs="Tahoma"/>
        </w:rPr>
        <w:t xml:space="preserve"> físicas con los registros contables para verificar su coincidencia.</w:t>
      </w:r>
    </w:p>
    <w:p w14:paraId="2F3D2969" w14:textId="77777777" w:rsidR="00010945" w:rsidRPr="00010945" w:rsidRDefault="00010945" w:rsidP="00010945">
      <w:pPr>
        <w:ind w:left="142" w:right="766"/>
        <w:jc w:val="both"/>
        <w:rPr>
          <w:rFonts w:ascii="Tahoma" w:hAnsi="Tahoma" w:cs="Tahoma"/>
        </w:rPr>
      </w:pPr>
    </w:p>
    <w:p w14:paraId="586A7A15" w14:textId="47CAEF1A"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Control del sistema de información</w:t>
      </w:r>
      <w:r w:rsidR="00870272">
        <w:rPr>
          <w:rFonts w:ascii="Tahoma" w:hAnsi="Tahoma" w:cs="Tahoma"/>
        </w:rPr>
        <w:t>.</w:t>
      </w:r>
    </w:p>
    <w:p w14:paraId="4F439308" w14:textId="77777777" w:rsidR="00870272" w:rsidRDefault="00870272" w:rsidP="00010945">
      <w:pPr>
        <w:ind w:left="142" w:right="766"/>
        <w:jc w:val="both"/>
        <w:rPr>
          <w:rFonts w:ascii="Tahoma" w:hAnsi="Tahoma" w:cs="Tahoma"/>
        </w:rPr>
      </w:pPr>
    </w:p>
    <w:p w14:paraId="07DA68C6" w14:textId="77777777" w:rsidR="00010945" w:rsidRPr="00010945" w:rsidRDefault="00010945" w:rsidP="00010945">
      <w:pPr>
        <w:ind w:left="142" w:right="766"/>
        <w:jc w:val="both"/>
        <w:rPr>
          <w:rFonts w:ascii="Tahoma" w:hAnsi="Tahoma" w:cs="Tahoma"/>
        </w:rPr>
      </w:pPr>
      <w:r w:rsidRPr="00010945">
        <w:rPr>
          <w:rFonts w:ascii="Tahoma" w:hAnsi="Tahoma" w:cs="Tahoma"/>
        </w:rPr>
        <w:t>El sistema de información debe ser controlado con el objetivo de garantizar su correcto funcionamiento y asegurar el control del proceso de diversos tipos de operaciones.</w:t>
      </w:r>
    </w:p>
    <w:p w14:paraId="14DD36AE" w14:textId="77777777" w:rsidR="00A669F5" w:rsidRDefault="00A669F5" w:rsidP="00010945">
      <w:pPr>
        <w:ind w:left="142" w:right="766"/>
        <w:jc w:val="both"/>
        <w:rPr>
          <w:rFonts w:ascii="Tahoma" w:hAnsi="Tahoma" w:cs="Tahoma"/>
        </w:rPr>
      </w:pPr>
    </w:p>
    <w:p w14:paraId="60F2320B" w14:textId="6E6C8AE5" w:rsidR="00010945" w:rsidRDefault="00010945" w:rsidP="00010945">
      <w:pPr>
        <w:ind w:left="142" w:right="766"/>
        <w:jc w:val="both"/>
        <w:rPr>
          <w:rFonts w:ascii="Tahoma" w:hAnsi="Tahoma" w:cs="Tahoma"/>
        </w:rPr>
      </w:pPr>
      <w:r w:rsidRPr="00010945">
        <w:rPr>
          <w:rFonts w:ascii="Tahoma" w:hAnsi="Tahoma" w:cs="Tahoma"/>
        </w:rPr>
        <w:t xml:space="preserve">El Sistema de Información debe ser flexible y susceptible de modificaciones rápidas que permitan hacer frente a necesidades cambiantes de las autoridades superiores, en un entorno dinámico. </w:t>
      </w:r>
    </w:p>
    <w:p w14:paraId="4676C017" w14:textId="77777777" w:rsidR="00010945" w:rsidRPr="00010945" w:rsidRDefault="00010945" w:rsidP="00905A37">
      <w:pPr>
        <w:ind w:right="766"/>
        <w:jc w:val="both"/>
        <w:rPr>
          <w:rFonts w:ascii="Tahoma" w:hAnsi="Tahoma" w:cs="Tahoma"/>
        </w:rPr>
      </w:pPr>
    </w:p>
    <w:p w14:paraId="54B40201" w14:textId="4E50731F"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Control de la tecnología de información</w:t>
      </w:r>
      <w:r w:rsidR="00870272">
        <w:rPr>
          <w:rFonts w:ascii="Tahoma" w:hAnsi="Tahoma" w:cs="Tahoma"/>
        </w:rPr>
        <w:t>.</w:t>
      </w:r>
    </w:p>
    <w:p w14:paraId="7F5D4CFE" w14:textId="77777777" w:rsidR="00870272" w:rsidRPr="00010945" w:rsidRDefault="00870272" w:rsidP="00010945">
      <w:pPr>
        <w:ind w:left="142" w:right="766"/>
        <w:jc w:val="both"/>
        <w:rPr>
          <w:rFonts w:ascii="Tahoma" w:hAnsi="Tahoma" w:cs="Tahoma"/>
        </w:rPr>
      </w:pPr>
    </w:p>
    <w:p w14:paraId="547F5993" w14:textId="77777777" w:rsidR="00905A37" w:rsidRDefault="00010945" w:rsidP="00010945">
      <w:pPr>
        <w:ind w:left="142" w:right="766"/>
        <w:jc w:val="both"/>
        <w:rPr>
          <w:rFonts w:ascii="Tahoma" w:hAnsi="Tahoma" w:cs="Tahoma"/>
        </w:rPr>
      </w:pPr>
      <w:r w:rsidRPr="00010945">
        <w:rPr>
          <w:rFonts w:ascii="Tahoma" w:hAnsi="Tahoma" w:cs="Tahoma"/>
        </w:rPr>
        <w:t xml:space="preserve">Las autoridades deben definir el nivel de soporte tecnológico que se utilizará en la gestión, asegurando el alineamiento de la estrategia tecnológica a los objetivos organizacionales. Se deben implementar controles sobre la tecnología, considerando el grado en que la ejecución </w:t>
      </w:r>
    </w:p>
    <w:p w14:paraId="67D6DA53" w14:textId="77777777" w:rsidR="00905A37" w:rsidRDefault="00905A37" w:rsidP="00010945">
      <w:pPr>
        <w:ind w:left="142" w:right="766"/>
        <w:jc w:val="both"/>
        <w:rPr>
          <w:rFonts w:ascii="Tahoma" w:hAnsi="Tahoma" w:cs="Tahoma"/>
        </w:rPr>
      </w:pPr>
    </w:p>
    <w:p w14:paraId="18BDBD6D" w14:textId="349C362B" w:rsidR="00010945" w:rsidRPr="00010945" w:rsidRDefault="00010945" w:rsidP="00010945">
      <w:pPr>
        <w:ind w:left="142" w:right="766"/>
        <w:jc w:val="both"/>
        <w:rPr>
          <w:rFonts w:ascii="Tahoma" w:hAnsi="Tahoma" w:cs="Tahoma"/>
        </w:rPr>
      </w:pPr>
      <w:r w:rsidRPr="00010945">
        <w:rPr>
          <w:rFonts w:ascii="Tahoma" w:hAnsi="Tahoma" w:cs="Tahoma"/>
        </w:rPr>
        <w:t>de las actividades organizacionales depende de la misma y los riesgos que puedan afectarla.</w:t>
      </w:r>
    </w:p>
    <w:p w14:paraId="4218C900" w14:textId="77777777" w:rsidR="00010945" w:rsidRPr="00010945" w:rsidRDefault="00010945" w:rsidP="00010945">
      <w:pPr>
        <w:ind w:left="142" w:right="766"/>
        <w:jc w:val="both"/>
        <w:rPr>
          <w:rFonts w:ascii="Tahoma" w:hAnsi="Tahoma" w:cs="Tahoma"/>
        </w:rPr>
      </w:pPr>
    </w:p>
    <w:p w14:paraId="4BE3ED00" w14:textId="2385D761"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Indicadores de desempeño</w:t>
      </w:r>
      <w:r w:rsidR="00870272">
        <w:rPr>
          <w:rFonts w:ascii="Tahoma" w:hAnsi="Tahoma" w:cs="Tahoma"/>
        </w:rPr>
        <w:t>.</w:t>
      </w:r>
    </w:p>
    <w:p w14:paraId="60A47C81" w14:textId="77777777" w:rsidR="00870272" w:rsidRPr="00010945" w:rsidRDefault="00870272" w:rsidP="00010945">
      <w:pPr>
        <w:ind w:left="142" w:right="766"/>
        <w:jc w:val="both"/>
        <w:rPr>
          <w:rFonts w:ascii="Tahoma" w:hAnsi="Tahoma" w:cs="Tahoma"/>
        </w:rPr>
      </w:pPr>
    </w:p>
    <w:p w14:paraId="0207F757" w14:textId="77777777" w:rsidR="00010945" w:rsidRPr="00010945" w:rsidRDefault="00010945" w:rsidP="00010945">
      <w:pPr>
        <w:ind w:left="142" w:right="766"/>
        <w:jc w:val="both"/>
        <w:rPr>
          <w:rFonts w:ascii="Tahoma" w:hAnsi="Tahoma" w:cs="Tahoma"/>
        </w:rPr>
      </w:pPr>
      <w:r w:rsidRPr="00010945">
        <w:rPr>
          <w:rFonts w:ascii="Tahoma" w:hAnsi="Tahoma" w:cs="Tahoma"/>
        </w:rPr>
        <w:t>Todo organismo debe contar con métodos de medición de desempeño para la corrección de los cursos de acción y el mejoramiento del rendimiento.</w:t>
      </w:r>
    </w:p>
    <w:p w14:paraId="06A86C06" w14:textId="77777777" w:rsidR="00010945" w:rsidRPr="00010945" w:rsidRDefault="00010945" w:rsidP="00010945">
      <w:pPr>
        <w:ind w:left="142" w:right="766"/>
        <w:jc w:val="both"/>
        <w:rPr>
          <w:rFonts w:ascii="Tahoma" w:hAnsi="Tahoma" w:cs="Tahoma"/>
        </w:rPr>
      </w:pPr>
    </w:p>
    <w:p w14:paraId="0644C421" w14:textId="77777777" w:rsidR="00010945" w:rsidRPr="00010945" w:rsidRDefault="00010945" w:rsidP="00010945">
      <w:pPr>
        <w:ind w:left="142" w:right="766"/>
        <w:jc w:val="both"/>
        <w:rPr>
          <w:rFonts w:ascii="Tahoma" w:hAnsi="Tahoma" w:cs="Tahoma"/>
        </w:rPr>
      </w:pPr>
      <w:r w:rsidRPr="00010945">
        <w:rPr>
          <w:rFonts w:ascii="Tahoma" w:hAnsi="Tahoma" w:cs="Tahoma"/>
        </w:rPr>
        <w:t>Un sistema de indicadores cuantitativos o cualitativos contribuirá al sustento de las decisiones de las autoridades superiores.</w:t>
      </w:r>
    </w:p>
    <w:p w14:paraId="1724D4F6" w14:textId="77777777" w:rsidR="00010945" w:rsidRPr="00010945" w:rsidRDefault="00010945" w:rsidP="00010945">
      <w:pPr>
        <w:ind w:left="142" w:right="766"/>
        <w:jc w:val="both"/>
        <w:rPr>
          <w:rFonts w:ascii="Tahoma" w:hAnsi="Tahoma" w:cs="Tahoma"/>
        </w:rPr>
      </w:pPr>
    </w:p>
    <w:p w14:paraId="7B0AA7AD" w14:textId="776FE07B"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r>
      <w:r w:rsidR="00870272" w:rsidRPr="00010945">
        <w:rPr>
          <w:rFonts w:ascii="Tahoma" w:hAnsi="Tahoma" w:cs="Tahoma"/>
        </w:rPr>
        <w:t>Auditoría</w:t>
      </w:r>
      <w:r w:rsidRPr="00010945">
        <w:rPr>
          <w:rFonts w:ascii="Tahoma" w:hAnsi="Tahoma" w:cs="Tahoma"/>
        </w:rPr>
        <w:t xml:space="preserve"> interna independiente</w:t>
      </w:r>
      <w:r w:rsidR="00870272">
        <w:rPr>
          <w:rFonts w:ascii="Tahoma" w:hAnsi="Tahoma" w:cs="Tahoma"/>
        </w:rPr>
        <w:t>.</w:t>
      </w:r>
    </w:p>
    <w:p w14:paraId="511CBDBB" w14:textId="77777777" w:rsidR="00870272" w:rsidRPr="00010945" w:rsidRDefault="00870272" w:rsidP="00010945">
      <w:pPr>
        <w:ind w:left="142" w:right="766"/>
        <w:jc w:val="both"/>
        <w:rPr>
          <w:rFonts w:ascii="Tahoma" w:hAnsi="Tahoma" w:cs="Tahoma"/>
        </w:rPr>
      </w:pPr>
    </w:p>
    <w:p w14:paraId="5D7ED862" w14:textId="1A03D4F5" w:rsidR="00A669F5" w:rsidRDefault="00010945" w:rsidP="00870272">
      <w:pPr>
        <w:ind w:left="142" w:right="766"/>
        <w:jc w:val="both"/>
        <w:rPr>
          <w:rFonts w:ascii="Tahoma" w:hAnsi="Tahoma" w:cs="Tahoma"/>
        </w:rPr>
      </w:pPr>
      <w:r w:rsidRPr="00010945">
        <w:rPr>
          <w:rFonts w:ascii="Tahoma" w:hAnsi="Tahoma" w:cs="Tahoma"/>
        </w:rPr>
        <w:t>La Unidad de Auditoría Interna debe depender de la autoridad superior del organismo y sus funciones y actividades deben mantenerse desligadas de las operaciones sujetas a su examen.</w:t>
      </w:r>
    </w:p>
    <w:p w14:paraId="41E2CDF2" w14:textId="77777777" w:rsidR="00A669F5" w:rsidRPr="00010945" w:rsidRDefault="00A669F5" w:rsidP="00010945">
      <w:pPr>
        <w:ind w:left="142" w:right="766"/>
        <w:jc w:val="both"/>
        <w:rPr>
          <w:rFonts w:ascii="Tahoma" w:hAnsi="Tahoma" w:cs="Tahoma"/>
        </w:rPr>
      </w:pPr>
    </w:p>
    <w:p w14:paraId="4E9378B7" w14:textId="35039242" w:rsidR="00010945" w:rsidRDefault="00010945" w:rsidP="00010945">
      <w:pPr>
        <w:ind w:left="142" w:right="766"/>
        <w:jc w:val="both"/>
        <w:rPr>
          <w:rFonts w:ascii="Tahoma" w:hAnsi="Tahoma" w:cs="Tahoma"/>
        </w:rPr>
      </w:pPr>
      <w:r w:rsidRPr="00010945">
        <w:rPr>
          <w:rFonts w:ascii="Tahoma" w:hAnsi="Tahoma" w:cs="Tahoma"/>
        </w:rPr>
        <w:t>Las citadas unidades deben brindar sus servicios a toda la organización y constituyen un mecanismo de seguridad con el que cuenta la autoridad superior para estar informada, con razonable certeza, sobre la confiabilidad del diseño y funcionamiento de su sistema de control interno.</w:t>
      </w:r>
    </w:p>
    <w:p w14:paraId="650EC38B" w14:textId="77777777" w:rsidR="00A669F5" w:rsidRPr="00010945" w:rsidRDefault="00A669F5" w:rsidP="00010945">
      <w:pPr>
        <w:ind w:left="142" w:right="766"/>
        <w:jc w:val="both"/>
        <w:rPr>
          <w:rFonts w:ascii="Tahoma" w:hAnsi="Tahoma" w:cs="Tahoma"/>
        </w:rPr>
      </w:pPr>
    </w:p>
    <w:p w14:paraId="0A8AF207" w14:textId="3F058F49" w:rsidR="00010945" w:rsidRDefault="00010945" w:rsidP="00010945">
      <w:pPr>
        <w:ind w:left="142" w:right="766"/>
        <w:jc w:val="both"/>
        <w:rPr>
          <w:rFonts w:ascii="Tahoma" w:hAnsi="Tahoma" w:cs="Tahoma"/>
        </w:rPr>
      </w:pPr>
      <w:r w:rsidRPr="00010945">
        <w:rPr>
          <w:rFonts w:ascii="Tahoma" w:hAnsi="Tahoma" w:cs="Tahoma"/>
        </w:rPr>
        <w:t xml:space="preserve">2-4) INFORMACION Y </w:t>
      </w:r>
      <w:r w:rsidR="00A669F5">
        <w:rPr>
          <w:rFonts w:ascii="Tahoma" w:hAnsi="Tahoma" w:cs="Tahoma"/>
        </w:rPr>
        <w:t>COMUNICACIÓN</w:t>
      </w:r>
    </w:p>
    <w:p w14:paraId="34362934" w14:textId="77777777" w:rsidR="00A669F5" w:rsidRPr="00010945" w:rsidRDefault="00A669F5" w:rsidP="00010945">
      <w:pPr>
        <w:ind w:left="142" w:right="766"/>
        <w:jc w:val="both"/>
        <w:rPr>
          <w:rFonts w:ascii="Tahoma" w:hAnsi="Tahoma" w:cs="Tahoma"/>
        </w:rPr>
      </w:pPr>
    </w:p>
    <w:p w14:paraId="0F73BF74" w14:textId="5356BE2F" w:rsidR="00010945" w:rsidRDefault="00010945" w:rsidP="00010945">
      <w:pPr>
        <w:ind w:left="142" w:right="766"/>
        <w:jc w:val="both"/>
        <w:rPr>
          <w:rFonts w:ascii="Tahoma" w:hAnsi="Tahoma" w:cs="Tahoma"/>
        </w:rPr>
      </w:pPr>
      <w:r w:rsidRPr="00010945">
        <w:rPr>
          <w:rFonts w:ascii="Tahoma" w:hAnsi="Tahoma" w:cs="Tahoma"/>
        </w:rPr>
        <w:t xml:space="preserve">La información constituye un elemento clave en la gestión y ejecución de las actividades de control interno para el logro de los objetivos.  En ese sentido, las autoridades deben poder disponer de información relevante y de calidad que permita el adecuado funcionamiento del control interno. </w:t>
      </w:r>
    </w:p>
    <w:p w14:paraId="41CAE2AC" w14:textId="77777777" w:rsidR="00A669F5" w:rsidRPr="00010945" w:rsidRDefault="00A669F5" w:rsidP="00010945">
      <w:pPr>
        <w:ind w:left="142" w:right="766"/>
        <w:jc w:val="both"/>
        <w:rPr>
          <w:rFonts w:ascii="Tahoma" w:hAnsi="Tahoma" w:cs="Tahoma"/>
        </w:rPr>
      </w:pPr>
    </w:p>
    <w:p w14:paraId="66846E80" w14:textId="77777777" w:rsidR="00010945" w:rsidRPr="00010945" w:rsidRDefault="00010945" w:rsidP="00010945">
      <w:pPr>
        <w:ind w:left="142" w:right="766"/>
        <w:jc w:val="both"/>
        <w:rPr>
          <w:rFonts w:ascii="Tahoma" w:hAnsi="Tahoma" w:cs="Tahoma"/>
        </w:rPr>
      </w:pPr>
      <w:r w:rsidRPr="00010945">
        <w:rPr>
          <w:rFonts w:ascii="Tahoma" w:hAnsi="Tahoma" w:cs="Tahoma"/>
        </w:rPr>
        <w:t>Por otra parte, la comunicación se constituye en un proceso continuo que permite generar, compartir y obtener la información necesaria para la gestión.  De este modo, las comunicaciones internas comprenden los mecanismos para difundir la información, contemplando líneas ascendentes, descendentes y transversales dentro de la estructura organizacional e incluyendo mecanismos para asegurar que todo el personal reciba mensajes claros de las autoridades respecto del control interno. Asimismo, las comunicaciones externas brindan información a las partes interesadas ajenas a la organización.</w:t>
      </w:r>
    </w:p>
    <w:p w14:paraId="01900889" w14:textId="77777777" w:rsidR="00010945" w:rsidRPr="00010945" w:rsidRDefault="00010945" w:rsidP="00010945">
      <w:pPr>
        <w:ind w:left="142" w:right="766"/>
        <w:jc w:val="both"/>
        <w:rPr>
          <w:rFonts w:ascii="Tahoma" w:hAnsi="Tahoma" w:cs="Tahoma"/>
        </w:rPr>
      </w:pPr>
    </w:p>
    <w:p w14:paraId="0DA40FB1" w14:textId="77777777" w:rsidR="00010945" w:rsidRPr="00010945" w:rsidRDefault="00010945" w:rsidP="00010945">
      <w:pPr>
        <w:ind w:left="142" w:right="766"/>
        <w:jc w:val="both"/>
        <w:rPr>
          <w:rFonts w:ascii="Tahoma" w:hAnsi="Tahoma" w:cs="Tahoma"/>
        </w:rPr>
      </w:pPr>
      <w:r w:rsidRPr="00010945">
        <w:rPr>
          <w:rFonts w:ascii="Tahoma" w:hAnsi="Tahoma" w:cs="Tahoma"/>
        </w:rPr>
        <w:t>Las cuestiones a tener en cuenta para evaluar la información y comunicación son:</w:t>
      </w:r>
    </w:p>
    <w:p w14:paraId="69FABB50" w14:textId="77777777" w:rsidR="00010945" w:rsidRPr="00010945" w:rsidRDefault="00010945" w:rsidP="00010945">
      <w:pPr>
        <w:ind w:left="142" w:right="766"/>
        <w:jc w:val="both"/>
        <w:rPr>
          <w:rFonts w:ascii="Tahoma" w:hAnsi="Tahoma" w:cs="Tahoma"/>
        </w:rPr>
      </w:pPr>
    </w:p>
    <w:p w14:paraId="52F0D260" w14:textId="41341540"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Información y responsabilidad</w:t>
      </w:r>
      <w:r w:rsidR="00870272">
        <w:rPr>
          <w:rFonts w:ascii="Tahoma" w:hAnsi="Tahoma" w:cs="Tahoma"/>
        </w:rPr>
        <w:t>.</w:t>
      </w:r>
    </w:p>
    <w:p w14:paraId="061FFE76" w14:textId="77777777" w:rsidR="00870272" w:rsidRPr="00010945" w:rsidRDefault="00870272" w:rsidP="00010945">
      <w:pPr>
        <w:ind w:left="142" w:right="766"/>
        <w:jc w:val="both"/>
        <w:rPr>
          <w:rFonts w:ascii="Tahoma" w:hAnsi="Tahoma" w:cs="Tahoma"/>
        </w:rPr>
      </w:pPr>
    </w:p>
    <w:p w14:paraId="7BC39B04" w14:textId="77777777" w:rsidR="00010945" w:rsidRPr="00010945" w:rsidRDefault="00010945" w:rsidP="00010945">
      <w:pPr>
        <w:ind w:left="142" w:right="766"/>
        <w:jc w:val="both"/>
        <w:rPr>
          <w:rFonts w:ascii="Tahoma" w:hAnsi="Tahoma" w:cs="Tahoma"/>
        </w:rPr>
      </w:pPr>
      <w:r w:rsidRPr="00010945">
        <w:rPr>
          <w:rFonts w:ascii="Tahoma" w:hAnsi="Tahoma" w:cs="Tahoma"/>
        </w:rPr>
        <w:t>La información debe permitir a los funcionarios y empleados cumplir sus obligaciones y responsabilidades. Los datos pertinentes deben ser identificados, captados, registrados, estructurados en información y comunicados en tiempo y forma adecuados.</w:t>
      </w:r>
    </w:p>
    <w:p w14:paraId="1A1EE91C" w14:textId="77777777" w:rsidR="00010945" w:rsidRPr="00010945" w:rsidRDefault="00010945" w:rsidP="00010945">
      <w:pPr>
        <w:ind w:left="142" w:right="766"/>
        <w:jc w:val="both"/>
        <w:rPr>
          <w:rFonts w:ascii="Tahoma" w:hAnsi="Tahoma" w:cs="Tahoma"/>
        </w:rPr>
      </w:pPr>
      <w:r w:rsidRPr="00010945">
        <w:rPr>
          <w:rFonts w:ascii="Tahoma" w:hAnsi="Tahoma" w:cs="Tahoma"/>
        </w:rPr>
        <w:t xml:space="preserve">En tal sentido, un organismo debe disponer de una corriente fluida y oportuna de información relativa a los acontecimientos internos y externos. </w:t>
      </w:r>
    </w:p>
    <w:p w14:paraId="2EE18601" w14:textId="77777777" w:rsidR="00010945" w:rsidRPr="00010945" w:rsidRDefault="00010945" w:rsidP="00010945">
      <w:pPr>
        <w:ind w:left="142" w:right="766"/>
        <w:jc w:val="both"/>
        <w:rPr>
          <w:rFonts w:ascii="Tahoma" w:hAnsi="Tahoma" w:cs="Tahoma"/>
        </w:rPr>
      </w:pPr>
      <w:r w:rsidRPr="00010945">
        <w:rPr>
          <w:rFonts w:ascii="Tahoma" w:hAnsi="Tahoma" w:cs="Tahoma"/>
        </w:rPr>
        <w:t>Cabe aclarar que, la información es relevante para un usuario en la medida que se refiera a cuestiones comprendidas dentro de su responsabilidad.</w:t>
      </w:r>
    </w:p>
    <w:p w14:paraId="1CDE9BFF" w14:textId="77777777" w:rsidR="00010945" w:rsidRPr="00010945" w:rsidRDefault="00010945" w:rsidP="00010945">
      <w:pPr>
        <w:ind w:left="142" w:right="766"/>
        <w:jc w:val="both"/>
        <w:rPr>
          <w:rFonts w:ascii="Tahoma" w:hAnsi="Tahoma" w:cs="Tahoma"/>
        </w:rPr>
      </w:pPr>
    </w:p>
    <w:p w14:paraId="231351FE" w14:textId="68765C94"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Contenido y flujo de la información</w:t>
      </w:r>
      <w:r w:rsidR="00870272">
        <w:rPr>
          <w:rFonts w:ascii="Tahoma" w:hAnsi="Tahoma" w:cs="Tahoma"/>
        </w:rPr>
        <w:t>.</w:t>
      </w:r>
    </w:p>
    <w:p w14:paraId="1FCA78ED" w14:textId="77777777" w:rsidR="00870272" w:rsidRPr="00010945" w:rsidRDefault="00870272" w:rsidP="00010945">
      <w:pPr>
        <w:ind w:left="142" w:right="766"/>
        <w:jc w:val="both"/>
        <w:rPr>
          <w:rFonts w:ascii="Tahoma" w:hAnsi="Tahoma" w:cs="Tahoma"/>
        </w:rPr>
      </w:pPr>
    </w:p>
    <w:p w14:paraId="204F1ED0" w14:textId="1DCEB1F3" w:rsidR="00870272" w:rsidRDefault="00010945" w:rsidP="00905A37">
      <w:pPr>
        <w:ind w:left="142" w:right="766"/>
        <w:jc w:val="both"/>
        <w:rPr>
          <w:rFonts w:ascii="Tahoma" w:hAnsi="Tahoma" w:cs="Tahoma"/>
        </w:rPr>
      </w:pPr>
      <w:r w:rsidRPr="00010945">
        <w:rPr>
          <w:rFonts w:ascii="Tahoma" w:hAnsi="Tahoma" w:cs="Tahoma"/>
        </w:rPr>
        <w:t>Es fundamental para la conducción y control del organismo disponer de información oportuna, actualizada, accesible y con un contenido apropiado. Este último, debe referirse a situaciones externas e internas, alcanzando los aspectos financieros y no financieros y</w:t>
      </w:r>
      <w:r w:rsidR="00873849">
        <w:rPr>
          <w:rFonts w:ascii="Tahoma" w:hAnsi="Tahoma" w:cs="Tahoma"/>
        </w:rPr>
        <w:t xml:space="preserve"> a</w:t>
      </w:r>
      <w:r w:rsidR="00873849" w:rsidRPr="00010945">
        <w:rPr>
          <w:rFonts w:ascii="Tahoma" w:hAnsi="Tahoma" w:cs="Tahoma"/>
        </w:rPr>
        <w:t>cordes</w:t>
      </w:r>
      <w:r w:rsidR="00873849">
        <w:rPr>
          <w:rFonts w:ascii="Tahoma" w:hAnsi="Tahoma" w:cs="Tahoma"/>
        </w:rPr>
        <w:t xml:space="preserve"> </w:t>
      </w:r>
      <w:r w:rsidRPr="00010945">
        <w:rPr>
          <w:rFonts w:ascii="Tahoma" w:hAnsi="Tahoma" w:cs="Tahoma"/>
        </w:rPr>
        <w:t>con el nivel al que se destine.</w:t>
      </w:r>
    </w:p>
    <w:p w14:paraId="289BC871" w14:textId="77777777" w:rsidR="00870272" w:rsidRDefault="00870272" w:rsidP="00010945">
      <w:pPr>
        <w:ind w:left="142" w:right="766"/>
        <w:jc w:val="both"/>
        <w:rPr>
          <w:rFonts w:ascii="Tahoma" w:hAnsi="Tahoma" w:cs="Tahoma"/>
        </w:rPr>
      </w:pPr>
    </w:p>
    <w:p w14:paraId="373D3446" w14:textId="7B655DDB" w:rsidR="00010945" w:rsidRPr="00010945" w:rsidRDefault="00010945" w:rsidP="00010945">
      <w:pPr>
        <w:ind w:left="142" w:right="766"/>
        <w:jc w:val="both"/>
        <w:rPr>
          <w:rFonts w:ascii="Tahoma" w:hAnsi="Tahoma" w:cs="Tahoma"/>
        </w:rPr>
      </w:pPr>
      <w:r w:rsidRPr="00010945">
        <w:rPr>
          <w:rFonts w:ascii="Tahoma" w:hAnsi="Tahoma" w:cs="Tahoma"/>
        </w:rPr>
        <w:t>Asimismo, cuando los contenidos se refieran a desempeños, deben estar comparados con objetivos y metas prefijadas.</w:t>
      </w:r>
    </w:p>
    <w:p w14:paraId="420B2158" w14:textId="77777777" w:rsidR="00010945" w:rsidRPr="00010945" w:rsidRDefault="00010945" w:rsidP="00010945">
      <w:pPr>
        <w:ind w:left="142" w:right="766"/>
        <w:jc w:val="both"/>
        <w:rPr>
          <w:rFonts w:ascii="Tahoma" w:hAnsi="Tahoma" w:cs="Tahoma"/>
        </w:rPr>
      </w:pPr>
      <w:r w:rsidRPr="00010945">
        <w:rPr>
          <w:rFonts w:ascii="Tahoma" w:hAnsi="Tahoma" w:cs="Tahoma"/>
        </w:rPr>
        <w:t>Por otra parte, el flujo informativo debe circular en todos los sentidos: ascendente, descendente, horizontal y transversal.</w:t>
      </w:r>
    </w:p>
    <w:p w14:paraId="400B047C" w14:textId="77777777" w:rsidR="00010945" w:rsidRPr="00010945" w:rsidRDefault="00010945" w:rsidP="00010945">
      <w:pPr>
        <w:ind w:left="142" w:right="766"/>
        <w:jc w:val="both"/>
        <w:rPr>
          <w:rFonts w:ascii="Tahoma" w:hAnsi="Tahoma" w:cs="Tahoma"/>
        </w:rPr>
      </w:pPr>
    </w:p>
    <w:p w14:paraId="5647FFA5" w14:textId="77777777" w:rsidR="00905A37" w:rsidRDefault="00905A37" w:rsidP="00010945">
      <w:pPr>
        <w:ind w:left="142" w:right="766"/>
        <w:jc w:val="both"/>
        <w:rPr>
          <w:rFonts w:ascii="Tahoma" w:hAnsi="Tahoma" w:cs="Tahoma"/>
        </w:rPr>
      </w:pPr>
    </w:p>
    <w:p w14:paraId="01B7E8E2" w14:textId="1D8D7180"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El sistema de información</w:t>
      </w:r>
      <w:r w:rsidR="00870272">
        <w:rPr>
          <w:rFonts w:ascii="Tahoma" w:hAnsi="Tahoma" w:cs="Tahoma"/>
        </w:rPr>
        <w:t>.</w:t>
      </w:r>
    </w:p>
    <w:p w14:paraId="758EFC9F" w14:textId="77777777" w:rsidR="00870272" w:rsidRPr="00010945" w:rsidRDefault="00870272" w:rsidP="00010945">
      <w:pPr>
        <w:ind w:left="142" w:right="766"/>
        <w:jc w:val="both"/>
        <w:rPr>
          <w:rFonts w:ascii="Tahoma" w:hAnsi="Tahoma" w:cs="Tahoma"/>
        </w:rPr>
      </w:pPr>
    </w:p>
    <w:p w14:paraId="076DE5CB" w14:textId="738987EF" w:rsidR="00010945" w:rsidRDefault="00010945" w:rsidP="00010945">
      <w:pPr>
        <w:ind w:left="142" w:right="766"/>
        <w:jc w:val="both"/>
        <w:rPr>
          <w:rFonts w:ascii="Tahoma" w:hAnsi="Tahoma" w:cs="Tahoma"/>
        </w:rPr>
      </w:pPr>
      <w:r w:rsidRPr="00010945">
        <w:rPr>
          <w:rFonts w:ascii="Tahoma" w:hAnsi="Tahoma" w:cs="Tahoma"/>
        </w:rPr>
        <w:t>El sistema de información debe diseñarse atendiendo a la Estrategia y al Programa de Trabajo del organismo.</w:t>
      </w:r>
    </w:p>
    <w:p w14:paraId="7E30D91A" w14:textId="77777777" w:rsidR="00A669F5" w:rsidRPr="00010945" w:rsidRDefault="00A669F5" w:rsidP="00010945">
      <w:pPr>
        <w:ind w:left="142" w:right="766"/>
        <w:jc w:val="both"/>
        <w:rPr>
          <w:rFonts w:ascii="Tahoma" w:hAnsi="Tahoma" w:cs="Tahoma"/>
        </w:rPr>
      </w:pPr>
    </w:p>
    <w:p w14:paraId="1E155F5D" w14:textId="64A5B325" w:rsidR="00010945" w:rsidRDefault="00010945" w:rsidP="00010945">
      <w:pPr>
        <w:ind w:left="142" w:right="766"/>
        <w:jc w:val="both"/>
        <w:rPr>
          <w:rFonts w:ascii="Tahoma" w:hAnsi="Tahoma" w:cs="Tahoma"/>
        </w:rPr>
      </w:pPr>
      <w:r w:rsidRPr="00010945">
        <w:rPr>
          <w:rFonts w:ascii="Tahoma" w:hAnsi="Tahoma" w:cs="Tahoma"/>
        </w:rPr>
        <w:t>Deberá servir para tomar de decisiones a todos los niveles; evaluar el desempeño del organismo, de sus programas, proyectos, sectores, procesos, actividades, operaciones, etc. y rendir cuenta de la gestión.</w:t>
      </w:r>
    </w:p>
    <w:p w14:paraId="43D687EE" w14:textId="77777777" w:rsidR="00A669F5" w:rsidRPr="00010945" w:rsidRDefault="00A669F5" w:rsidP="00010945">
      <w:pPr>
        <w:ind w:left="142" w:right="766"/>
        <w:jc w:val="both"/>
        <w:rPr>
          <w:rFonts w:ascii="Tahoma" w:hAnsi="Tahoma" w:cs="Tahoma"/>
        </w:rPr>
      </w:pPr>
    </w:p>
    <w:p w14:paraId="34F82940" w14:textId="77777777" w:rsidR="00010945" w:rsidRPr="00010945" w:rsidRDefault="00010945" w:rsidP="00010945">
      <w:pPr>
        <w:ind w:left="142" w:right="766"/>
        <w:jc w:val="both"/>
        <w:rPr>
          <w:rFonts w:ascii="Tahoma" w:hAnsi="Tahoma" w:cs="Tahoma"/>
        </w:rPr>
      </w:pPr>
      <w:r w:rsidRPr="00010945">
        <w:rPr>
          <w:rFonts w:ascii="Tahoma" w:hAnsi="Tahoma" w:cs="Tahoma"/>
        </w:rPr>
        <w:t>El organismo necesita información que le permita alcanzar todas las categorías de objetivos: operacionales, financieros y de cumplimiento normativo. Cada dato en particular puede ayudar a lograr una o todas estas categorías de objetivos.</w:t>
      </w:r>
    </w:p>
    <w:p w14:paraId="2F5348DE" w14:textId="77777777" w:rsidR="00010945" w:rsidRPr="00010945" w:rsidRDefault="00010945" w:rsidP="00010945">
      <w:pPr>
        <w:ind w:left="142" w:right="766"/>
        <w:jc w:val="both"/>
        <w:rPr>
          <w:rFonts w:ascii="Tahoma" w:hAnsi="Tahoma" w:cs="Tahoma"/>
        </w:rPr>
      </w:pPr>
    </w:p>
    <w:p w14:paraId="291F28DB" w14:textId="1829881C" w:rsidR="00010945" w:rsidRDefault="00010945" w:rsidP="00010945">
      <w:pPr>
        <w:ind w:left="142" w:right="766"/>
        <w:jc w:val="both"/>
        <w:rPr>
          <w:rFonts w:ascii="Tahoma" w:hAnsi="Tahoma" w:cs="Tahoma"/>
        </w:rPr>
      </w:pPr>
      <w:r w:rsidRPr="00010945">
        <w:rPr>
          <w:rFonts w:ascii="Tahoma" w:hAnsi="Tahoma" w:cs="Tahoma"/>
        </w:rPr>
        <w:t>La información se identifica, captura, procesa, transmite y difunde a través de sistemas de información, que pueden ser computarizados, manuales o combinados.</w:t>
      </w:r>
    </w:p>
    <w:p w14:paraId="0C575B10" w14:textId="77777777" w:rsidR="00A669F5" w:rsidRPr="00010945" w:rsidRDefault="00A669F5" w:rsidP="00010945">
      <w:pPr>
        <w:ind w:left="142" w:right="766"/>
        <w:jc w:val="both"/>
        <w:rPr>
          <w:rFonts w:ascii="Tahoma" w:hAnsi="Tahoma" w:cs="Tahoma"/>
        </w:rPr>
      </w:pPr>
    </w:p>
    <w:p w14:paraId="2B6F1E3B" w14:textId="1F66B2E8" w:rsidR="00010945" w:rsidRDefault="00010945" w:rsidP="00010945">
      <w:pPr>
        <w:ind w:left="142" w:right="766"/>
        <w:jc w:val="both"/>
        <w:rPr>
          <w:rFonts w:ascii="Tahoma" w:hAnsi="Tahoma" w:cs="Tahoma"/>
        </w:rPr>
      </w:pPr>
      <w:r w:rsidRPr="00010945">
        <w:rPr>
          <w:rFonts w:ascii="Tahoma" w:hAnsi="Tahoma" w:cs="Tahoma"/>
        </w:rPr>
        <w:t xml:space="preserve">En tal sentido, se debe propiciar la utilización de sistemas automatizados para obtener y procesar los datos y producir la información relevante que permita satisfacer los requerimientos identificados.  </w:t>
      </w:r>
    </w:p>
    <w:p w14:paraId="0E0F1446" w14:textId="77777777" w:rsidR="00A669F5" w:rsidRDefault="00A669F5" w:rsidP="00010945">
      <w:pPr>
        <w:ind w:left="142" w:right="766"/>
        <w:jc w:val="both"/>
        <w:rPr>
          <w:rFonts w:ascii="Tahoma" w:hAnsi="Tahoma" w:cs="Tahoma"/>
        </w:rPr>
      </w:pPr>
    </w:p>
    <w:p w14:paraId="60E79642" w14:textId="5EB98423" w:rsidR="00010945" w:rsidRPr="00010945" w:rsidRDefault="00010945" w:rsidP="00010945">
      <w:pPr>
        <w:ind w:left="142" w:right="766"/>
        <w:jc w:val="both"/>
        <w:rPr>
          <w:rFonts w:ascii="Tahoma" w:hAnsi="Tahoma" w:cs="Tahoma"/>
        </w:rPr>
      </w:pPr>
      <w:r w:rsidRPr="00010945">
        <w:rPr>
          <w:rFonts w:ascii="Tahoma" w:hAnsi="Tahoma" w:cs="Tahoma"/>
        </w:rPr>
        <w:t>Las características de la tecnología del sistema de información deberán guardar relación con la naturaleza y el grado de complejidad de los requerimientos de información, del volumen y fuente de los datos procesados, así como de los servicio</w:t>
      </w:r>
      <w:r w:rsidR="00A669F5">
        <w:rPr>
          <w:rFonts w:ascii="Tahoma" w:hAnsi="Tahoma" w:cs="Tahoma"/>
        </w:rPr>
        <w:t>s</w:t>
      </w:r>
      <w:r w:rsidRPr="00010945">
        <w:rPr>
          <w:rFonts w:ascii="Tahoma" w:hAnsi="Tahoma" w:cs="Tahoma"/>
        </w:rPr>
        <w:t xml:space="preserve"> esperados.</w:t>
      </w:r>
    </w:p>
    <w:p w14:paraId="2F7C5BD9" w14:textId="77777777" w:rsidR="00010945" w:rsidRPr="00010945" w:rsidRDefault="00010945" w:rsidP="00010945">
      <w:pPr>
        <w:ind w:left="142" w:right="766"/>
        <w:jc w:val="both"/>
        <w:rPr>
          <w:rFonts w:ascii="Tahoma" w:hAnsi="Tahoma" w:cs="Tahoma"/>
        </w:rPr>
      </w:pPr>
    </w:p>
    <w:p w14:paraId="50DC6B59" w14:textId="50F4EFE3"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Flexibilidad al cambio</w:t>
      </w:r>
      <w:r w:rsidR="00870272">
        <w:rPr>
          <w:rFonts w:ascii="Tahoma" w:hAnsi="Tahoma" w:cs="Tahoma"/>
        </w:rPr>
        <w:t>.</w:t>
      </w:r>
    </w:p>
    <w:p w14:paraId="5FA3B739" w14:textId="77777777" w:rsidR="00870272" w:rsidRPr="00010945" w:rsidRDefault="00870272" w:rsidP="00010945">
      <w:pPr>
        <w:ind w:left="142" w:right="766"/>
        <w:jc w:val="both"/>
        <w:rPr>
          <w:rFonts w:ascii="Tahoma" w:hAnsi="Tahoma" w:cs="Tahoma"/>
        </w:rPr>
      </w:pPr>
    </w:p>
    <w:p w14:paraId="330F152B" w14:textId="77777777" w:rsidR="00010945" w:rsidRPr="00010945" w:rsidRDefault="00010945" w:rsidP="00010945">
      <w:pPr>
        <w:ind w:left="142" w:right="766"/>
        <w:jc w:val="both"/>
        <w:rPr>
          <w:rFonts w:ascii="Tahoma" w:hAnsi="Tahoma" w:cs="Tahoma"/>
        </w:rPr>
      </w:pPr>
      <w:r w:rsidRPr="00010945">
        <w:rPr>
          <w:rFonts w:ascii="Tahoma" w:hAnsi="Tahoma" w:cs="Tahoma"/>
        </w:rPr>
        <w:t>El sistema de información debe ser revisado y, de corresponder, rediseñado cuando se detecten deficiencias en su funcionamiento y productos. Cuando el organismo cambie su estrategia, misión, política, objetivos, programa de trabajo, etc. se debe contemplar el impacto en el sistema de información y actuar en consecuencia.</w:t>
      </w:r>
    </w:p>
    <w:p w14:paraId="64ABD24F" w14:textId="77777777" w:rsidR="00010945" w:rsidRPr="00010945" w:rsidRDefault="00010945" w:rsidP="00010945">
      <w:pPr>
        <w:ind w:left="142" w:right="766"/>
        <w:jc w:val="both"/>
        <w:rPr>
          <w:rFonts w:ascii="Tahoma" w:hAnsi="Tahoma" w:cs="Tahoma"/>
        </w:rPr>
      </w:pPr>
    </w:p>
    <w:p w14:paraId="2EB009AD" w14:textId="1E2E067B"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Compromiso de la autoridad superior</w:t>
      </w:r>
      <w:r w:rsidR="00870272">
        <w:rPr>
          <w:rFonts w:ascii="Tahoma" w:hAnsi="Tahoma" w:cs="Tahoma"/>
        </w:rPr>
        <w:t>.</w:t>
      </w:r>
    </w:p>
    <w:p w14:paraId="66BB6224" w14:textId="77777777" w:rsidR="00870272" w:rsidRPr="00010945" w:rsidRDefault="00870272" w:rsidP="00010945">
      <w:pPr>
        <w:ind w:left="142" w:right="766"/>
        <w:jc w:val="both"/>
        <w:rPr>
          <w:rFonts w:ascii="Tahoma" w:hAnsi="Tahoma" w:cs="Tahoma"/>
        </w:rPr>
      </w:pPr>
    </w:p>
    <w:p w14:paraId="326FF7AF" w14:textId="61ACAA14" w:rsidR="00010945" w:rsidRDefault="00010945" w:rsidP="00010945">
      <w:pPr>
        <w:ind w:left="142" w:right="766"/>
        <w:jc w:val="both"/>
        <w:rPr>
          <w:rFonts w:ascii="Tahoma" w:hAnsi="Tahoma" w:cs="Tahoma"/>
        </w:rPr>
      </w:pPr>
      <w:r w:rsidRPr="00010945">
        <w:rPr>
          <w:rFonts w:ascii="Tahoma" w:hAnsi="Tahoma" w:cs="Tahoma"/>
        </w:rPr>
        <w:t>El interés y el compromiso de la autoridad superior del organismo con los sistemas de información se deben explicitar mediante una asignación de recursos suficientes para su funcionamiento eficaz.</w:t>
      </w:r>
    </w:p>
    <w:p w14:paraId="38059A0E" w14:textId="77777777" w:rsidR="00A669F5" w:rsidRPr="00010945" w:rsidRDefault="00A669F5" w:rsidP="00010945">
      <w:pPr>
        <w:ind w:left="142" w:right="766"/>
        <w:jc w:val="both"/>
        <w:rPr>
          <w:rFonts w:ascii="Tahoma" w:hAnsi="Tahoma" w:cs="Tahoma"/>
        </w:rPr>
      </w:pPr>
    </w:p>
    <w:p w14:paraId="0C7DB325" w14:textId="2E09799B" w:rsidR="00010945" w:rsidRPr="00010945" w:rsidRDefault="00010945" w:rsidP="00010945">
      <w:pPr>
        <w:ind w:left="142" w:right="766"/>
        <w:jc w:val="both"/>
        <w:rPr>
          <w:rFonts w:ascii="Tahoma" w:hAnsi="Tahoma" w:cs="Tahoma"/>
        </w:rPr>
      </w:pPr>
      <w:r w:rsidRPr="00010945">
        <w:rPr>
          <w:rFonts w:ascii="Tahoma" w:hAnsi="Tahoma" w:cs="Tahoma"/>
        </w:rPr>
        <w:t>Es fundamental que la autoridad superior comprenda el importante rol que desempeñan los sistemas de información para el correcto desenvolvimiento de sus deberes y responsabilidades y muestre una actitud comprometida hacia los mismos.</w:t>
      </w:r>
    </w:p>
    <w:p w14:paraId="4D4E3941" w14:textId="77777777" w:rsidR="00010945" w:rsidRPr="00010945" w:rsidRDefault="00010945" w:rsidP="00010945">
      <w:pPr>
        <w:ind w:left="142" w:right="766"/>
        <w:jc w:val="both"/>
        <w:rPr>
          <w:rFonts w:ascii="Tahoma" w:hAnsi="Tahoma" w:cs="Tahoma"/>
        </w:rPr>
      </w:pPr>
      <w:r w:rsidRPr="00010945">
        <w:rPr>
          <w:rFonts w:ascii="Tahoma" w:hAnsi="Tahoma" w:cs="Tahoma"/>
        </w:rPr>
        <w:t xml:space="preserve"> </w:t>
      </w:r>
    </w:p>
    <w:p w14:paraId="4CF74FE6" w14:textId="46AF07D3"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Comunicación y sus canales</w:t>
      </w:r>
      <w:r w:rsidR="00870272">
        <w:rPr>
          <w:rFonts w:ascii="Tahoma" w:hAnsi="Tahoma" w:cs="Tahoma"/>
        </w:rPr>
        <w:t>.</w:t>
      </w:r>
    </w:p>
    <w:p w14:paraId="43CC0511" w14:textId="77777777" w:rsidR="00870272" w:rsidRPr="00010945" w:rsidRDefault="00870272" w:rsidP="00010945">
      <w:pPr>
        <w:ind w:left="142" w:right="766"/>
        <w:jc w:val="both"/>
        <w:rPr>
          <w:rFonts w:ascii="Tahoma" w:hAnsi="Tahoma" w:cs="Tahoma"/>
        </w:rPr>
      </w:pPr>
    </w:p>
    <w:p w14:paraId="46C109DD" w14:textId="77777777" w:rsidR="00010945" w:rsidRPr="00010945" w:rsidRDefault="00010945" w:rsidP="00010945">
      <w:pPr>
        <w:ind w:left="142" w:right="766"/>
        <w:jc w:val="both"/>
        <w:rPr>
          <w:rFonts w:ascii="Tahoma" w:hAnsi="Tahoma" w:cs="Tahoma"/>
        </w:rPr>
      </w:pPr>
      <w:r w:rsidRPr="00010945">
        <w:rPr>
          <w:rFonts w:ascii="Tahoma" w:hAnsi="Tahoma" w:cs="Tahoma"/>
        </w:rPr>
        <w:t>Para que el control sea efectivo, los organismos necesitan un proceso de comunicación abierto, multidireccionado, capaz de transmitir información relevante, confiable y oportuna.</w:t>
      </w:r>
    </w:p>
    <w:p w14:paraId="76A43EEB" w14:textId="3305AF42" w:rsidR="00010945" w:rsidRDefault="00010945" w:rsidP="00010945">
      <w:pPr>
        <w:ind w:left="142" w:right="766"/>
        <w:jc w:val="both"/>
        <w:rPr>
          <w:rFonts w:ascii="Tahoma" w:hAnsi="Tahoma" w:cs="Tahoma"/>
        </w:rPr>
      </w:pPr>
      <w:r w:rsidRPr="00010945">
        <w:rPr>
          <w:rFonts w:ascii="Tahoma" w:hAnsi="Tahoma" w:cs="Tahoma"/>
        </w:rPr>
        <w:t>Los canales de comunicación deben presentar un grado de apertura y eficacia adecuado a las necesidades de información internas y externas.</w:t>
      </w:r>
    </w:p>
    <w:p w14:paraId="7C2157B5" w14:textId="77777777" w:rsidR="00A669F5" w:rsidRPr="00010945" w:rsidRDefault="00A669F5" w:rsidP="00010945">
      <w:pPr>
        <w:ind w:left="142" w:right="766"/>
        <w:jc w:val="both"/>
        <w:rPr>
          <w:rFonts w:ascii="Tahoma" w:hAnsi="Tahoma" w:cs="Tahoma"/>
        </w:rPr>
      </w:pPr>
    </w:p>
    <w:p w14:paraId="160EC332" w14:textId="262EA7B4" w:rsidR="00010945" w:rsidRDefault="00010945" w:rsidP="00010945">
      <w:pPr>
        <w:ind w:left="142" w:right="766"/>
        <w:jc w:val="both"/>
        <w:rPr>
          <w:rFonts w:ascii="Tahoma" w:hAnsi="Tahoma" w:cs="Tahoma"/>
        </w:rPr>
      </w:pPr>
      <w:r w:rsidRPr="00010945">
        <w:rPr>
          <w:rFonts w:ascii="Tahoma" w:hAnsi="Tahoma" w:cs="Tahoma"/>
        </w:rPr>
        <w:t>2-5) SUPERVISION</w:t>
      </w:r>
    </w:p>
    <w:p w14:paraId="66E45C0F" w14:textId="77777777" w:rsidR="00A669F5" w:rsidRPr="00010945" w:rsidRDefault="00A669F5" w:rsidP="00010945">
      <w:pPr>
        <w:ind w:left="142" w:right="766"/>
        <w:jc w:val="both"/>
        <w:rPr>
          <w:rFonts w:ascii="Tahoma" w:hAnsi="Tahoma" w:cs="Tahoma"/>
        </w:rPr>
      </w:pPr>
    </w:p>
    <w:p w14:paraId="4F631886" w14:textId="3C8AF84A" w:rsidR="00010945" w:rsidRDefault="00010945" w:rsidP="00010945">
      <w:pPr>
        <w:ind w:left="142" w:right="766"/>
        <w:jc w:val="both"/>
        <w:rPr>
          <w:rFonts w:ascii="Tahoma" w:hAnsi="Tahoma" w:cs="Tahoma"/>
        </w:rPr>
      </w:pPr>
      <w:r w:rsidRPr="00010945">
        <w:rPr>
          <w:rFonts w:ascii="Tahoma" w:hAnsi="Tahoma" w:cs="Tahoma"/>
        </w:rPr>
        <w:t>Abarca las evaluaciones aplicadas para determinar si cada uno de los elementos del control interno está presente y funcionando correctamente en el organismo.</w:t>
      </w:r>
    </w:p>
    <w:p w14:paraId="193C8551" w14:textId="77777777" w:rsidR="00870272" w:rsidRPr="00010945" w:rsidRDefault="00870272" w:rsidP="00873849">
      <w:pPr>
        <w:ind w:right="766"/>
        <w:jc w:val="both"/>
        <w:rPr>
          <w:rFonts w:ascii="Tahoma" w:hAnsi="Tahoma" w:cs="Tahoma"/>
        </w:rPr>
      </w:pPr>
    </w:p>
    <w:p w14:paraId="27B0B1D6" w14:textId="72E7C6B2" w:rsidR="00010945" w:rsidRDefault="00010945" w:rsidP="00010945">
      <w:pPr>
        <w:ind w:left="142" w:right="766"/>
        <w:jc w:val="both"/>
        <w:rPr>
          <w:rFonts w:ascii="Tahoma" w:hAnsi="Tahoma" w:cs="Tahoma"/>
        </w:rPr>
      </w:pPr>
      <w:r w:rsidRPr="00010945">
        <w:rPr>
          <w:rFonts w:ascii="Tahoma" w:hAnsi="Tahoma" w:cs="Tahoma"/>
        </w:rPr>
        <w:t>Es responsabilidad de la organización la existencia de una estructura de control interno idónea y eficiente, así como su revisión y actualización periódica para mantenerla en un nivel adecuado. El objetivo es asegurar que el control interno funcione adecuadamente, a través de dos modalidades de supervisión: actividades continuas o evaluaciones puntuales.</w:t>
      </w:r>
    </w:p>
    <w:p w14:paraId="40BE873C" w14:textId="77777777" w:rsidR="00A669F5" w:rsidRPr="00010945" w:rsidRDefault="00A669F5" w:rsidP="00010945">
      <w:pPr>
        <w:ind w:left="142" w:right="766"/>
        <w:jc w:val="both"/>
        <w:rPr>
          <w:rFonts w:ascii="Tahoma" w:hAnsi="Tahoma" w:cs="Tahoma"/>
        </w:rPr>
      </w:pPr>
    </w:p>
    <w:p w14:paraId="3676C9E0" w14:textId="77777777" w:rsidR="00905A37" w:rsidRDefault="00010945" w:rsidP="00010945">
      <w:pPr>
        <w:ind w:left="142" w:right="766"/>
        <w:jc w:val="both"/>
        <w:rPr>
          <w:rFonts w:ascii="Tahoma" w:hAnsi="Tahoma" w:cs="Tahoma"/>
        </w:rPr>
      </w:pPr>
      <w:r w:rsidRPr="00010945">
        <w:rPr>
          <w:rFonts w:ascii="Tahoma" w:hAnsi="Tahoma" w:cs="Tahoma"/>
        </w:rPr>
        <w:t xml:space="preserve">Las primeras son aquellas incorporadas a las actividades normales y recurrentes que, </w:t>
      </w:r>
    </w:p>
    <w:p w14:paraId="48636359" w14:textId="77777777" w:rsidR="00905A37" w:rsidRDefault="00905A37" w:rsidP="00010945">
      <w:pPr>
        <w:ind w:left="142" w:right="766"/>
        <w:jc w:val="both"/>
        <w:rPr>
          <w:rFonts w:ascii="Tahoma" w:hAnsi="Tahoma" w:cs="Tahoma"/>
        </w:rPr>
      </w:pPr>
    </w:p>
    <w:p w14:paraId="40A31A76" w14:textId="062B5B8A" w:rsidR="00010945" w:rsidRDefault="00010945" w:rsidP="00010945">
      <w:pPr>
        <w:ind w:left="142" w:right="766"/>
        <w:jc w:val="both"/>
        <w:rPr>
          <w:rFonts w:ascii="Tahoma" w:hAnsi="Tahoma" w:cs="Tahoma"/>
        </w:rPr>
      </w:pPr>
      <w:r w:rsidRPr="00010945">
        <w:rPr>
          <w:rFonts w:ascii="Tahoma" w:hAnsi="Tahoma" w:cs="Tahoma"/>
        </w:rPr>
        <w:t>ejecutándose en tiempo real y arraigadas a la gestión, generan respuestas dinámicas a las circunstancias sobrevinientes.</w:t>
      </w:r>
    </w:p>
    <w:p w14:paraId="10499BB9" w14:textId="77777777" w:rsidR="00A669F5" w:rsidRPr="00010945" w:rsidRDefault="00A669F5" w:rsidP="00010945">
      <w:pPr>
        <w:ind w:left="142" w:right="766"/>
        <w:jc w:val="both"/>
        <w:rPr>
          <w:rFonts w:ascii="Tahoma" w:hAnsi="Tahoma" w:cs="Tahoma"/>
        </w:rPr>
      </w:pPr>
    </w:p>
    <w:p w14:paraId="4C3AF1CA" w14:textId="6856EA47" w:rsidR="00010945" w:rsidRDefault="00010945" w:rsidP="00010945">
      <w:pPr>
        <w:ind w:left="142" w:right="766"/>
        <w:jc w:val="both"/>
        <w:rPr>
          <w:rFonts w:ascii="Tahoma" w:hAnsi="Tahoma" w:cs="Tahoma"/>
        </w:rPr>
      </w:pPr>
      <w:r w:rsidRPr="00010945">
        <w:rPr>
          <w:rFonts w:ascii="Tahoma" w:hAnsi="Tahoma" w:cs="Tahoma"/>
        </w:rPr>
        <w:t>En cuanto a las evaluaciones puntuales, su alcance y frecuencia están determinados por la naturaleza e importancia de los cambios y riesgos que éstos conllevan, la competencia y experiencia de quienes aplican los controles, y los resultados de la supervisión continuada. Estas últimas, son ejecutados por los propios responsables de las áreas de gestión, la auditoría interna y los auditores externos.</w:t>
      </w:r>
    </w:p>
    <w:p w14:paraId="69668BB1" w14:textId="77777777" w:rsidR="00A669F5" w:rsidRPr="00010945" w:rsidRDefault="00A669F5" w:rsidP="00010945">
      <w:pPr>
        <w:ind w:left="142" w:right="766"/>
        <w:jc w:val="both"/>
        <w:rPr>
          <w:rFonts w:ascii="Tahoma" w:hAnsi="Tahoma" w:cs="Tahoma"/>
        </w:rPr>
      </w:pPr>
    </w:p>
    <w:p w14:paraId="0C5AB2D2" w14:textId="1E0A06B4" w:rsidR="00010945" w:rsidRDefault="00010945" w:rsidP="00010945">
      <w:pPr>
        <w:ind w:left="142" w:right="766"/>
        <w:jc w:val="both"/>
        <w:rPr>
          <w:rFonts w:ascii="Tahoma" w:hAnsi="Tahoma" w:cs="Tahoma"/>
        </w:rPr>
      </w:pPr>
      <w:r w:rsidRPr="00010945">
        <w:rPr>
          <w:rFonts w:ascii="Tahoma" w:hAnsi="Tahoma" w:cs="Tahoma"/>
        </w:rPr>
        <w:t>Las deficiencias o debilidades del sistema de control interno detectadas a través de las modalidades citadas deben ser comunicadas a efectos de que se adopten las medidas de ajuste correspondientes.</w:t>
      </w:r>
    </w:p>
    <w:p w14:paraId="01AFF578" w14:textId="77777777" w:rsidR="00A669F5" w:rsidRPr="00010945" w:rsidRDefault="00A669F5" w:rsidP="00010945">
      <w:pPr>
        <w:ind w:left="142" w:right="766"/>
        <w:jc w:val="both"/>
        <w:rPr>
          <w:rFonts w:ascii="Tahoma" w:hAnsi="Tahoma" w:cs="Tahoma"/>
        </w:rPr>
      </w:pPr>
    </w:p>
    <w:p w14:paraId="0E8ACD00" w14:textId="5668BA69" w:rsidR="00010945" w:rsidRDefault="00010945" w:rsidP="00010945">
      <w:pPr>
        <w:ind w:left="142" w:right="766"/>
        <w:jc w:val="both"/>
        <w:rPr>
          <w:rFonts w:ascii="Tahoma" w:hAnsi="Tahoma" w:cs="Tahoma"/>
        </w:rPr>
      </w:pPr>
      <w:r w:rsidRPr="00010945">
        <w:rPr>
          <w:rFonts w:ascii="Tahoma" w:hAnsi="Tahoma" w:cs="Tahoma"/>
        </w:rPr>
        <w:t>En tal sentido, según el impacto de las deficiencias, los destinatarios de la información pueden ser tanto las personas responsables de la función o actividad implicada como las autoridades superiores.</w:t>
      </w:r>
    </w:p>
    <w:p w14:paraId="0AC4225F" w14:textId="77777777" w:rsidR="00A669F5" w:rsidRPr="00010945" w:rsidRDefault="00A669F5" w:rsidP="00010945">
      <w:pPr>
        <w:ind w:left="142" w:right="766"/>
        <w:jc w:val="both"/>
        <w:rPr>
          <w:rFonts w:ascii="Tahoma" w:hAnsi="Tahoma" w:cs="Tahoma"/>
        </w:rPr>
      </w:pPr>
    </w:p>
    <w:p w14:paraId="7DE74101" w14:textId="77777777" w:rsidR="00010945" w:rsidRPr="00010945" w:rsidRDefault="00010945" w:rsidP="00010945">
      <w:pPr>
        <w:ind w:left="142" w:right="766"/>
        <w:jc w:val="both"/>
        <w:rPr>
          <w:rFonts w:ascii="Tahoma" w:hAnsi="Tahoma" w:cs="Tahoma"/>
        </w:rPr>
      </w:pPr>
      <w:r w:rsidRPr="00010945">
        <w:rPr>
          <w:rFonts w:ascii="Tahoma" w:hAnsi="Tahoma" w:cs="Tahoma"/>
        </w:rPr>
        <w:t>Las cuestiones a tener en cuenta para evaluar la supervisión son:</w:t>
      </w:r>
    </w:p>
    <w:p w14:paraId="2BB5B28F" w14:textId="77777777" w:rsidR="00010945" w:rsidRPr="00010945" w:rsidRDefault="00010945" w:rsidP="00010945">
      <w:pPr>
        <w:ind w:left="142" w:right="766"/>
        <w:jc w:val="both"/>
        <w:rPr>
          <w:rFonts w:ascii="Tahoma" w:hAnsi="Tahoma" w:cs="Tahoma"/>
        </w:rPr>
      </w:pPr>
    </w:p>
    <w:p w14:paraId="748FE0B4" w14:textId="5EBF82CB" w:rsidR="00010945" w:rsidRP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Evaluación del sistema de control interno</w:t>
      </w:r>
      <w:r w:rsidR="00870272">
        <w:rPr>
          <w:rFonts w:ascii="Tahoma" w:hAnsi="Tahoma" w:cs="Tahoma"/>
        </w:rPr>
        <w:t>.</w:t>
      </w:r>
    </w:p>
    <w:p w14:paraId="4EAC418A" w14:textId="77777777" w:rsidR="00010945" w:rsidRPr="00010945" w:rsidRDefault="00010945" w:rsidP="00010945">
      <w:pPr>
        <w:ind w:left="142" w:right="766"/>
        <w:jc w:val="both"/>
        <w:rPr>
          <w:rFonts w:ascii="Tahoma" w:hAnsi="Tahoma" w:cs="Tahoma"/>
        </w:rPr>
      </w:pPr>
    </w:p>
    <w:p w14:paraId="415B378E" w14:textId="41D335B0" w:rsidR="00010945" w:rsidRDefault="00010945" w:rsidP="00870272">
      <w:pPr>
        <w:ind w:left="142" w:right="766"/>
        <w:jc w:val="both"/>
        <w:rPr>
          <w:rFonts w:ascii="Tahoma" w:hAnsi="Tahoma" w:cs="Tahoma"/>
        </w:rPr>
      </w:pPr>
      <w:r w:rsidRPr="00010945">
        <w:rPr>
          <w:rFonts w:ascii="Tahoma" w:hAnsi="Tahoma" w:cs="Tahoma"/>
        </w:rPr>
        <w:t>La autoridad superior de todo organismo y cualquier funcionario que tenga a su cargo un segmento organizacional, programa, proyecto o actividad, periódicamente debe evaluar la eficacia de su sistema de control interno y comunicar los resultados a aquel ante quien es responsable.</w:t>
      </w:r>
    </w:p>
    <w:p w14:paraId="2E2718A8" w14:textId="77777777" w:rsidR="00CF6AAA" w:rsidRPr="00010945" w:rsidRDefault="00CF6AAA" w:rsidP="00010945">
      <w:pPr>
        <w:ind w:left="142" w:right="766"/>
        <w:jc w:val="both"/>
        <w:rPr>
          <w:rFonts w:ascii="Tahoma" w:hAnsi="Tahoma" w:cs="Tahoma"/>
        </w:rPr>
      </w:pPr>
    </w:p>
    <w:p w14:paraId="636F160E" w14:textId="77777777" w:rsidR="00010945" w:rsidRPr="00010945" w:rsidRDefault="00010945" w:rsidP="00010945">
      <w:pPr>
        <w:ind w:left="142" w:right="766"/>
        <w:jc w:val="both"/>
        <w:rPr>
          <w:rFonts w:ascii="Tahoma" w:hAnsi="Tahoma" w:cs="Tahoma"/>
        </w:rPr>
      </w:pPr>
      <w:r w:rsidRPr="00010945">
        <w:rPr>
          <w:rFonts w:ascii="Tahoma" w:hAnsi="Tahoma" w:cs="Tahoma"/>
        </w:rPr>
        <w:t>El sistema de control interno se considera efectivo en la medida en que la autoridad a la que apoya cuente con una seguridad razonable acerca del avance en el logro de sus objetivos y en el empleo de criterios de economía y eficiencia; la confiabilidad y validez de los informes y estados financieros y el cumplimiento de la legislación y normativa vigente, incluyendo las políticas y los procedimientos emanados del propio organismo.</w:t>
      </w:r>
    </w:p>
    <w:p w14:paraId="37ADFE43" w14:textId="77777777" w:rsidR="00010945" w:rsidRPr="00010945" w:rsidRDefault="00010945" w:rsidP="00010945">
      <w:pPr>
        <w:ind w:left="142" w:right="766"/>
        <w:jc w:val="both"/>
        <w:rPr>
          <w:rFonts w:ascii="Tahoma" w:hAnsi="Tahoma" w:cs="Tahoma"/>
        </w:rPr>
      </w:pPr>
    </w:p>
    <w:p w14:paraId="29002EC0" w14:textId="2CB8206C"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Auditorias del sistema de control interno</w:t>
      </w:r>
      <w:r w:rsidR="00870272">
        <w:rPr>
          <w:rFonts w:ascii="Tahoma" w:hAnsi="Tahoma" w:cs="Tahoma"/>
        </w:rPr>
        <w:t>.</w:t>
      </w:r>
    </w:p>
    <w:p w14:paraId="2EC09F2F" w14:textId="77777777" w:rsidR="00870272" w:rsidRPr="00010945" w:rsidRDefault="00870272" w:rsidP="00010945">
      <w:pPr>
        <w:ind w:left="142" w:right="766"/>
        <w:jc w:val="both"/>
        <w:rPr>
          <w:rFonts w:ascii="Tahoma" w:hAnsi="Tahoma" w:cs="Tahoma"/>
        </w:rPr>
      </w:pPr>
    </w:p>
    <w:p w14:paraId="070E507F" w14:textId="77777777" w:rsidR="00010945" w:rsidRPr="00010945" w:rsidRDefault="00010945" w:rsidP="00010945">
      <w:pPr>
        <w:ind w:left="142" w:right="766"/>
        <w:jc w:val="both"/>
        <w:rPr>
          <w:rFonts w:ascii="Tahoma" w:hAnsi="Tahoma" w:cs="Tahoma"/>
        </w:rPr>
      </w:pPr>
      <w:r w:rsidRPr="00010945">
        <w:rPr>
          <w:rFonts w:ascii="Tahoma" w:hAnsi="Tahoma" w:cs="Tahoma"/>
        </w:rPr>
        <w:t>Deben practicarse auditorías, las que informarán sobre la eficacia y eficiencia del sistema de control interno, proporcionando recomendaciones para su fortalecimiento, si correspondiera.  Estos exámenes, practicados sobre normas y procedimientos generalmente aceptados, permiten obtener una opinión técnica válida sobre el estado y funcionamiento del sistema de control interno.</w:t>
      </w:r>
    </w:p>
    <w:p w14:paraId="4B32DC52" w14:textId="77777777" w:rsidR="00010945" w:rsidRPr="00010945" w:rsidRDefault="00010945" w:rsidP="00010945">
      <w:pPr>
        <w:ind w:left="142" w:right="766"/>
        <w:jc w:val="both"/>
        <w:rPr>
          <w:rFonts w:ascii="Tahoma" w:hAnsi="Tahoma" w:cs="Tahoma"/>
        </w:rPr>
      </w:pPr>
    </w:p>
    <w:p w14:paraId="793B1ADD" w14:textId="6FCABA39" w:rsidR="00010945" w:rsidRDefault="00010945" w:rsidP="00010945">
      <w:pPr>
        <w:ind w:left="142" w:right="766"/>
        <w:jc w:val="both"/>
        <w:rPr>
          <w:rFonts w:ascii="Tahoma" w:hAnsi="Tahoma" w:cs="Tahoma"/>
        </w:rPr>
      </w:pPr>
      <w:r w:rsidRPr="00010945">
        <w:rPr>
          <w:rFonts w:ascii="Tahoma" w:hAnsi="Tahoma" w:cs="Tahoma"/>
        </w:rPr>
        <w:t>•</w:t>
      </w:r>
      <w:r w:rsidRPr="00010945">
        <w:rPr>
          <w:rFonts w:ascii="Tahoma" w:hAnsi="Tahoma" w:cs="Tahoma"/>
        </w:rPr>
        <w:tab/>
        <w:t>Tratamiento de las deficiencias detectadas</w:t>
      </w:r>
      <w:r w:rsidR="00870272">
        <w:rPr>
          <w:rFonts w:ascii="Tahoma" w:hAnsi="Tahoma" w:cs="Tahoma"/>
        </w:rPr>
        <w:t>.</w:t>
      </w:r>
    </w:p>
    <w:p w14:paraId="4F570635" w14:textId="77777777" w:rsidR="00870272" w:rsidRPr="00010945" w:rsidRDefault="00870272" w:rsidP="00010945">
      <w:pPr>
        <w:ind w:left="142" w:right="766"/>
        <w:jc w:val="both"/>
        <w:rPr>
          <w:rFonts w:ascii="Tahoma" w:hAnsi="Tahoma" w:cs="Tahoma"/>
        </w:rPr>
      </w:pPr>
    </w:p>
    <w:p w14:paraId="6B8291C2" w14:textId="7493DF27" w:rsidR="00010945" w:rsidRDefault="00010945" w:rsidP="00010945">
      <w:pPr>
        <w:ind w:left="142" w:right="766"/>
        <w:jc w:val="both"/>
        <w:rPr>
          <w:rFonts w:ascii="Tahoma" w:hAnsi="Tahoma" w:cs="Tahoma"/>
        </w:rPr>
      </w:pPr>
      <w:r w:rsidRPr="00010945">
        <w:rPr>
          <w:rFonts w:ascii="Tahoma" w:hAnsi="Tahoma" w:cs="Tahoma"/>
        </w:rPr>
        <w:t>Toda deficiencia que afecte o pueda llegar a afectar la efectividad del sistema de control interno debe ser rápidamente detectada e informada. El término deficiencia debe entenderse en sentido amplio, es decir, cualquier "condición" dentro del sistema que sea digna de atención.</w:t>
      </w:r>
    </w:p>
    <w:p w14:paraId="67E4DB71" w14:textId="77777777" w:rsidR="00A669F5" w:rsidRPr="00010945" w:rsidRDefault="00A669F5" w:rsidP="00010945">
      <w:pPr>
        <w:ind w:left="142" w:right="766"/>
        <w:jc w:val="both"/>
        <w:rPr>
          <w:rFonts w:ascii="Tahoma" w:hAnsi="Tahoma" w:cs="Tahoma"/>
        </w:rPr>
      </w:pPr>
    </w:p>
    <w:p w14:paraId="0B1EBAE3" w14:textId="51C37D0E" w:rsidR="00010945" w:rsidRDefault="00010945" w:rsidP="00010945">
      <w:pPr>
        <w:ind w:left="142" w:right="766"/>
        <w:jc w:val="both"/>
        <w:rPr>
          <w:rFonts w:ascii="Tahoma" w:hAnsi="Tahoma" w:cs="Tahoma"/>
        </w:rPr>
      </w:pPr>
      <w:r w:rsidRPr="00010945">
        <w:rPr>
          <w:rFonts w:ascii="Tahoma" w:hAnsi="Tahoma" w:cs="Tahoma"/>
        </w:rPr>
        <w:t>En tal sentido, deben establecerse procedimientos que determinen sobre qué asuntos, en qué forma y ante quién se presentará tal información.</w:t>
      </w:r>
    </w:p>
    <w:p w14:paraId="53A1575A" w14:textId="77777777" w:rsidR="00A669F5" w:rsidRPr="00010945" w:rsidRDefault="00A669F5" w:rsidP="00010945">
      <w:pPr>
        <w:ind w:left="142" w:right="766"/>
        <w:jc w:val="both"/>
        <w:rPr>
          <w:rFonts w:ascii="Tahoma" w:hAnsi="Tahoma" w:cs="Tahoma"/>
        </w:rPr>
      </w:pPr>
    </w:p>
    <w:p w14:paraId="34F4503C" w14:textId="75188725" w:rsidR="00010945" w:rsidRDefault="00010945" w:rsidP="00010945">
      <w:pPr>
        <w:ind w:left="142" w:right="766"/>
        <w:jc w:val="both"/>
        <w:rPr>
          <w:rFonts w:ascii="Tahoma" w:hAnsi="Tahoma" w:cs="Tahoma"/>
        </w:rPr>
      </w:pPr>
      <w:r w:rsidRPr="00010945">
        <w:rPr>
          <w:rFonts w:ascii="Tahoma" w:hAnsi="Tahoma" w:cs="Tahoma"/>
        </w:rPr>
        <w:t xml:space="preserve">La identificación de las deficiencias puede surgir de diferentes fuentes: el propio control interno, la supervisión y la evaluación. También, a través de la relación con terceros, por medio de reclamos, demandas, etc.  </w:t>
      </w:r>
    </w:p>
    <w:p w14:paraId="49058A35" w14:textId="77777777" w:rsidR="00A669F5" w:rsidRPr="00010945" w:rsidRDefault="00A669F5" w:rsidP="00010945">
      <w:pPr>
        <w:ind w:left="142" w:right="766"/>
        <w:jc w:val="both"/>
        <w:rPr>
          <w:rFonts w:ascii="Tahoma" w:hAnsi="Tahoma" w:cs="Tahoma"/>
        </w:rPr>
      </w:pPr>
    </w:p>
    <w:p w14:paraId="1BB6E95D" w14:textId="77777777" w:rsidR="00010945" w:rsidRPr="00010945" w:rsidRDefault="00010945" w:rsidP="00010945">
      <w:pPr>
        <w:ind w:left="142" w:right="766"/>
        <w:jc w:val="both"/>
        <w:rPr>
          <w:rFonts w:ascii="Tahoma" w:hAnsi="Tahoma" w:cs="Tahoma"/>
        </w:rPr>
      </w:pPr>
      <w:r w:rsidRPr="00010945">
        <w:rPr>
          <w:rFonts w:ascii="Tahoma" w:hAnsi="Tahoma" w:cs="Tahoma"/>
        </w:rPr>
        <w:t xml:space="preserve">La comunicación de las deficiencias debe seguir normalmente el camino que conduce al inmediato superior. Pero la orientación general debe ser que finalmente llegue a la autoridad que puede tomar la acción correctiva. </w:t>
      </w:r>
    </w:p>
    <w:p w14:paraId="532346E9" w14:textId="77777777" w:rsidR="00010945" w:rsidRPr="00010945" w:rsidRDefault="00010945" w:rsidP="00010945">
      <w:pPr>
        <w:ind w:left="142" w:right="766"/>
        <w:jc w:val="both"/>
        <w:rPr>
          <w:rFonts w:ascii="Tahoma" w:hAnsi="Tahoma" w:cs="Tahoma"/>
        </w:rPr>
      </w:pPr>
    </w:p>
    <w:p w14:paraId="67BFECB5" w14:textId="77777777" w:rsidR="00905A37" w:rsidRDefault="00905A37" w:rsidP="00010945">
      <w:pPr>
        <w:ind w:left="142" w:right="766"/>
        <w:jc w:val="both"/>
        <w:rPr>
          <w:rFonts w:ascii="Tahoma" w:hAnsi="Tahoma" w:cs="Tahoma"/>
        </w:rPr>
      </w:pPr>
    </w:p>
    <w:p w14:paraId="281D19BF" w14:textId="77777777" w:rsidR="00905A37" w:rsidRDefault="00905A37" w:rsidP="00010945">
      <w:pPr>
        <w:ind w:left="142" w:right="766"/>
        <w:jc w:val="both"/>
        <w:rPr>
          <w:rFonts w:ascii="Tahoma" w:hAnsi="Tahoma" w:cs="Tahoma"/>
        </w:rPr>
      </w:pPr>
    </w:p>
    <w:p w14:paraId="0B644658" w14:textId="48E8DAC2" w:rsidR="00010945" w:rsidRDefault="00010945" w:rsidP="00010945">
      <w:pPr>
        <w:ind w:left="142" w:right="766"/>
        <w:jc w:val="both"/>
        <w:rPr>
          <w:rFonts w:ascii="Tahoma" w:hAnsi="Tahoma" w:cs="Tahoma"/>
        </w:rPr>
      </w:pPr>
      <w:r w:rsidRPr="00010945">
        <w:rPr>
          <w:rFonts w:ascii="Tahoma" w:hAnsi="Tahoma" w:cs="Tahoma"/>
        </w:rPr>
        <w:t>Capítulo 3 -CONCLUSIÓN</w:t>
      </w:r>
    </w:p>
    <w:p w14:paraId="72F1A0B2" w14:textId="77777777" w:rsidR="00A669F5" w:rsidRPr="00010945" w:rsidRDefault="00A669F5" w:rsidP="00010945">
      <w:pPr>
        <w:ind w:left="142" w:right="766"/>
        <w:jc w:val="both"/>
        <w:rPr>
          <w:rFonts w:ascii="Tahoma" w:hAnsi="Tahoma" w:cs="Tahoma"/>
        </w:rPr>
      </w:pPr>
    </w:p>
    <w:p w14:paraId="20EB4E73" w14:textId="3AAEBF01" w:rsidR="00010945" w:rsidRDefault="00010945" w:rsidP="00010945">
      <w:pPr>
        <w:ind w:left="142" w:right="766"/>
        <w:jc w:val="both"/>
        <w:rPr>
          <w:rFonts w:ascii="Tahoma" w:hAnsi="Tahoma" w:cs="Tahoma"/>
        </w:rPr>
      </w:pPr>
      <w:r w:rsidRPr="00010945">
        <w:rPr>
          <w:rFonts w:ascii="Tahoma" w:hAnsi="Tahoma" w:cs="Tahoma"/>
        </w:rPr>
        <w:t>El sistema de control interno basado en el informe del Comittee of Sponsoring Organizations of the Treadway Comission (C.O.S.O) implica la implementación de un modelo integral e integrado, comprensivo de los diversos aspectos inherente a la gestión de la organización.</w:t>
      </w:r>
    </w:p>
    <w:p w14:paraId="5CE26A65" w14:textId="77777777" w:rsidR="00A669F5" w:rsidRPr="00010945" w:rsidRDefault="00A669F5" w:rsidP="00010945">
      <w:pPr>
        <w:ind w:left="142" w:right="766"/>
        <w:jc w:val="both"/>
        <w:rPr>
          <w:rFonts w:ascii="Tahoma" w:hAnsi="Tahoma" w:cs="Tahoma"/>
        </w:rPr>
      </w:pPr>
    </w:p>
    <w:p w14:paraId="7E2D5941" w14:textId="2FDD93C0" w:rsidR="00010945" w:rsidRDefault="00010945" w:rsidP="00010945">
      <w:pPr>
        <w:ind w:left="142" w:right="766"/>
        <w:jc w:val="both"/>
        <w:rPr>
          <w:rFonts w:ascii="Tahoma" w:hAnsi="Tahoma" w:cs="Tahoma"/>
        </w:rPr>
      </w:pPr>
      <w:r w:rsidRPr="00010945">
        <w:rPr>
          <w:rFonts w:ascii="Tahoma" w:hAnsi="Tahoma" w:cs="Tahoma"/>
        </w:rPr>
        <w:t>La integralidad</w:t>
      </w:r>
      <w:r w:rsidR="00205077">
        <w:rPr>
          <w:rFonts w:ascii="Tahoma" w:hAnsi="Tahoma" w:cs="Tahoma"/>
        </w:rPr>
        <w:t>,</w:t>
      </w:r>
      <w:r w:rsidRPr="00010945">
        <w:rPr>
          <w:rFonts w:ascii="Tahoma" w:hAnsi="Tahoma" w:cs="Tahoma"/>
        </w:rPr>
        <w:t xml:space="preserve"> se refiere no solo a los aspectos que abarcan el cumplimiento normativo, sino que comprende la economía, la eficiencia, la eficacia y la efectividad de los procesos, como así también la información financiera en cuanto a su oportunidad y confiabilidad.</w:t>
      </w:r>
    </w:p>
    <w:p w14:paraId="106F77A1" w14:textId="77777777" w:rsidR="00A669F5" w:rsidRPr="00010945" w:rsidRDefault="00A669F5" w:rsidP="00010945">
      <w:pPr>
        <w:ind w:left="142" w:right="766"/>
        <w:jc w:val="both"/>
        <w:rPr>
          <w:rFonts w:ascii="Tahoma" w:hAnsi="Tahoma" w:cs="Tahoma"/>
        </w:rPr>
      </w:pPr>
    </w:p>
    <w:p w14:paraId="2CC61DC2" w14:textId="1F4D12DD" w:rsidR="00010945" w:rsidRDefault="00010945" w:rsidP="00010945">
      <w:pPr>
        <w:ind w:left="142" w:right="766"/>
        <w:jc w:val="both"/>
        <w:rPr>
          <w:rFonts w:ascii="Tahoma" w:hAnsi="Tahoma" w:cs="Tahoma"/>
        </w:rPr>
      </w:pPr>
      <w:r w:rsidRPr="00010945">
        <w:rPr>
          <w:rFonts w:ascii="Tahoma" w:hAnsi="Tahoma" w:cs="Tahoma"/>
        </w:rPr>
        <w:t>La integridad del sistema de control interno comprende el concepto moderno de control interno, en cuanto considera a este sistema como un proceso integrado al resto de los procesos de la organización.</w:t>
      </w:r>
    </w:p>
    <w:p w14:paraId="6AD964AD" w14:textId="77777777" w:rsidR="00A669F5" w:rsidRPr="00010945" w:rsidRDefault="00A669F5" w:rsidP="00010945">
      <w:pPr>
        <w:ind w:left="142" w:right="766"/>
        <w:jc w:val="both"/>
        <w:rPr>
          <w:rFonts w:ascii="Tahoma" w:hAnsi="Tahoma" w:cs="Tahoma"/>
        </w:rPr>
      </w:pPr>
    </w:p>
    <w:p w14:paraId="47705ACA" w14:textId="30F82A20" w:rsidR="00010945" w:rsidRDefault="00010945" w:rsidP="00010945">
      <w:pPr>
        <w:ind w:left="142" w:right="766"/>
        <w:jc w:val="both"/>
        <w:rPr>
          <w:rFonts w:ascii="Tahoma" w:hAnsi="Tahoma" w:cs="Tahoma"/>
        </w:rPr>
      </w:pPr>
      <w:r w:rsidRPr="00010945">
        <w:rPr>
          <w:rFonts w:ascii="Tahoma" w:hAnsi="Tahoma" w:cs="Tahoma"/>
        </w:rPr>
        <w:t>Vinculados a los objetivos de la organización, es imprescindible, el estudio y la observancia por parte de la organización respecto de los elementos del sistema de control interno, determinados por ambiente de control, evaluación de riesgos, actividades de control, información y comunicación y supervisión, cuya presencia proveerá un adecuado sistema de control interno.</w:t>
      </w:r>
    </w:p>
    <w:p w14:paraId="2808D476" w14:textId="77777777" w:rsidR="006869F9" w:rsidRPr="00010945" w:rsidRDefault="006869F9" w:rsidP="00FF3E12">
      <w:pPr>
        <w:ind w:right="766"/>
        <w:jc w:val="both"/>
        <w:rPr>
          <w:rFonts w:ascii="Tahoma" w:hAnsi="Tahoma" w:cs="Tahoma"/>
          <w:sz w:val="21"/>
        </w:rPr>
        <w:sectPr w:rsidR="006869F9" w:rsidRPr="00010945" w:rsidSect="00A22B99">
          <w:headerReference w:type="default" r:id="rId7"/>
          <w:footerReference w:type="default" r:id="rId8"/>
          <w:headerReference w:type="first" r:id="rId9"/>
          <w:type w:val="continuous"/>
          <w:pgSz w:w="12240" w:h="20160"/>
          <w:pgMar w:top="2220" w:right="740" w:bottom="1843" w:left="1520" w:header="708" w:footer="794" w:gutter="0"/>
          <w:pgNumType w:start="4"/>
          <w:cols w:space="720"/>
          <w:docGrid w:linePitch="299"/>
        </w:sectPr>
      </w:pPr>
    </w:p>
    <w:p w14:paraId="4CD1F59E" w14:textId="6CEFAE86" w:rsidR="0084250B" w:rsidRPr="0084250B" w:rsidRDefault="0084250B" w:rsidP="00F8260F">
      <w:pPr>
        <w:spacing w:before="100"/>
        <w:ind w:right="766"/>
        <w:jc w:val="both"/>
        <w:rPr>
          <w:rFonts w:ascii="Tahoma" w:hAnsi="Tahoma" w:cs="Tahoma"/>
        </w:rPr>
      </w:pPr>
    </w:p>
    <w:sectPr w:rsidR="0084250B" w:rsidRPr="0084250B" w:rsidSect="00F8260F">
      <w:headerReference w:type="default" r:id="rId10"/>
      <w:footerReference w:type="default" r:id="rId11"/>
      <w:type w:val="continuous"/>
      <w:pgSz w:w="12240" w:h="20160"/>
      <w:pgMar w:top="2220" w:right="740" w:bottom="280" w:left="1520" w:header="720" w:footer="720" w:gutter="0"/>
      <w:cols w:num="2" w:space="720" w:equalWidth="0">
        <w:col w:w="943" w:space="40"/>
        <w:col w:w="89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8E3E" w14:textId="77777777" w:rsidR="000F44BD" w:rsidRDefault="000F44BD">
      <w:r>
        <w:separator/>
      </w:r>
    </w:p>
  </w:endnote>
  <w:endnote w:type="continuationSeparator" w:id="0">
    <w:p w14:paraId="4B9978C2" w14:textId="77777777" w:rsidR="000F44BD" w:rsidRDefault="000F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195D" w14:textId="56CF311D" w:rsidR="001353D4" w:rsidRPr="001353D4" w:rsidRDefault="001353D4">
    <w:pPr>
      <w:pStyle w:val="Piedepgina"/>
      <w:rPr>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B4C7" w14:textId="3282B0F0" w:rsidR="006869F9" w:rsidRDefault="001B6847">
    <w:pPr>
      <w:pStyle w:val="Textoindependiente"/>
      <w:spacing w:line="14" w:lineRule="auto"/>
      <w:rPr>
        <w:sz w:val="20"/>
      </w:rPr>
    </w:pPr>
    <w:r>
      <w:rPr>
        <w:noProof/>
      </w:rPr>
      <mc:AlternateContent>
        <mc:Choice Requires="wps">
          <w:drawing>
            <wp:anchor distT="0" distB="0" distL="114300" distR="114300" simplePos="0" relativeHeight="251656704" behindDoc="1" locked="0" layoutInCell="1" allowOverlap="1" wp14:anchorId="633EAF2F" wp14:editId="56706FED">
              <wp:simplePos x="0" y="0"/>
              <wp:positionH relativeFrom="page">
                <wp:posOffset>1080135</wp:posOffset>
              </wp:positionH>
              <wp:positionV relativeFrom="page">
                <wp:posOffset>11901170</wp:posOffset>
              </wp:positionV>
              <wp:extent cx="6151880" cy="3619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880" cy="3619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BA70" id="Rectangle 3" o:spid="_x0000_s1026" style="position:absolute;margin-left:85.05pt;margin-top:937.1pt;width:484.4pt;height: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" fillcolor="#4f81bd" stroked="f">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76D38120" wp14:editId="3E0FC1D7">
              <wp:simplePos x="0" y="0"/>
              <wp:positionH relativeFrom="page">
                <wp:posOffset>1068070</wp:posOffset>
              </wp:positionH>
              <wp:positionV relativeFrom="page">
                <wp:posOffset>11988800</wp:posOffset>
              </wp:positionV>
              <wp:extent cx="2378075" cy="177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0563A" w14:textId="77777777" w:rsidR="006869F9" w:rsidRDefault="00DF519E">
                          <w:pPr>
                            <w:spacing w:line="264" w:lineRule="exact"/>
                            <w:ind w:left="20"/>
                            <w:rPr>
                              <w:sz w:val="24"/>
                            </w:rPr>
                          </w:pPr>
                          <w:r>
                            <w:rPr>
                              <w:sz w:val="24"/>
                            </w:rPr>
                            <w:t>Marco</w:t>
                          </w:r>
                          <w:r>
                            <w:rPr>
                              <w:spacing w:val="-3"/>
                              <w:sz w:val="24"/>
                            </w:rPr>
                            <w:t xml:space="preserve"> </w:t>
                          </w:r>
                          <w:r>
                            <w:rPr>
                              <w:sz w:val="24"/>
                            </w:rPr>
                            <w:t>Referencial</w:t>
                          </w:r>
                          <w:r>
                            <w:rPr>
                              <w:spacing w:val="-4"/>
                              <w:sz w:val="24"/>
                            </w:rPr>
                            <w:t xml:space="preserve"> </w:t>
                          </w:r>
                          <w:r>
                            <w:rPr>
                              <w:sz w:val="24"/>
                            </w:rPr>
                            <w:t>Conceptual-ACGRA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8120" id="_x0000_t202" coordsize="21600,21600" o:spt="202" path="m,l,21600r21600,l21600,xe">
              <v:stroke joinstyle="miter"/>
              <v:path gradientshapeok="t" o:connecttype="rect"/>
            </v:shapetype>
            <v:shape id="Text Box 2" o:spid="_x0000_s1026" type="#_x0000_t202" style="position:absolute;margin-left:84.1pt;margin-top:944pt;width:187.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" filled="f" stroked="f">
              <v:textbox inset="0,0,0,0">
                <w:txbxContent>
                  <w:p w14:paraId="46D0563A" w14:textId="77777777" w:rsidR="006869F9" w:rsidRDefault="00DF519E">
                    <w:pPr>
                      <w:spacing w:line="264" w:lineRule="exact"/>
                      <w:ind w:left="20"/>
                      <w:rPr>
                        <w:sz w:val="24"/>
                      </w:rPr>
                    </w:pPr>
                    <w:r>
                      <w:rPr>
                        <w:sz w:val="24"/>
                      </w:rPr>
                      <w:t>Marco</w:t>
                    </w:r>
                    <w:r>
                      <w:rPr>
                        <w:spacing w:val="-3"/>
                        <w:sz w:val="24"/>
                      </w:rPr>
                      <w:t xml:space="preserve"> </w:t>
                    </w:r>
                    <w:r>
                      <w:rPr>
                        <w:sz w:val="24"/>
                      </w:rPr>
                      <w:t>Referencial</w:t>
                    </w:r>
                    <w:r>
                      <w:rPr>
                        <w:spacing w:val="-4"/>
                        <w:sz w:val="24"/>
                      </w:rPr>
                      <w:t xml:space="preserve"> </w:t>
                    </w:r>
                    <w:r>
                      <w:rPr>
                        <w:sz w:val="24"/>
                      </w:rPr>
                      <w:t>Conceptual-ACGRA</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2B0DADC6" wp14:editId="50C4D3B8">
              <wp:simplePos x="0" y="0"/>
              <wp:positionH relativeFrom="page">
                <wp:posOffset>6308725</wp:posOffset>
              </wp:positionH>
              <wp:positionV relativeFrom="page">
                <wp:posOffset>12174855</wp:posOffset>
              </wp:positionV>
              <wp:extent cx="976630" cy="1778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63F04" w14:textId="77777777" w:rsidR="006869F9" w:rsidRDefault="00DF519E">
                          <w:pPr>
                            <w:spacing w:line="264" w:lineRule="exact"/>
                            <w:ind w:left="20"/>
                            <w:rPr>
                              <w:b/>
                            </w:rPr>
                          </w:pPr>
                          <w:r>
                            <w:t>Página</w:t>
                          </w:r>
                          <w:r>
                            <w:rPr>
                              <w:spacing w:val="-1"/>
                            </w:rPr>
                            <w:t xml:space="preserve"> </w:t>
                          </w:r>
                          <w:r>
                            <w:fldChar w:fldCharType="begin"/>
                          </w:r>
                          <w:r>
                            <w:rPr>
                              <w:b/>
                              <w:sz w:val="24"/>
                            </w:rPr>
                            <w:instrText xml:space="preserve"> PAGE </w:instrText>
                          </w:r>
                          <w:r>
                            <w:fldChar w:fldCharType="separate"/>
                          </w:r>
                          <w:r>
                            <w:t>10</w:t>
                          </w:r>
                          <w:r>
                            <w:fldChar w:fldCharType="end"/>
                          </w:r>
                          <w:r>
                            <w:rPr>
                              <w:b/>
                              <w:spacing w:val="-6"/>
                              <w:sz w:val="24"/>
                            </w:rPr>
                            <w:t xml:space="preserve"> </w:t>
                          </w:r>
                          <w:r>
                            <w:t>de</w:t>
                          </w:r>
                          <w:r>
                            <w:rPr>
                              <w:spacing w:val="-2"/>
                            </w:rPr>
                            <w:t xml:space="preserve"> </w:t>
                          </w:r>
                          <w:r>
                            <w:rPr>
                              <w:b/>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DADC6" id="Text Box 1" o:spid="_x0000_s1027" type="#_x0000_t202" style="position:absolute;margin-left:496.75pt;margin-top:958.65pt;width:76.9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" filled="f" stroked="f">
              <v:textbox inset="0,0,0,0">
                <w:txbxContent>
                  <w:p w14:paraId="38063F04" w14:textId="77777777" w:rsidR="006869F9" w:rsidRDefault="00DF519E">
                    <w:pPr>
                      <w:spacing w:line="264" w:lineRule="exact"/>
                      <w:ind w:left="20"/>
                      <w:rPr>
                        <w:b/>
                      </w:rPr>
                    </w:pPr>
                    <w:r>
                      <w:t>Página</w:t>
                    </w:r>
                    <w:r>
                      <w:rPr>
                        <w:spacing w:val="-1"/>
                      </w:rPr>
                      <w:t xml:space="preserve"> </w:t>
                    </w:r>
                    <w:r>
                      <w:fldChar w:fldCharType="begin"/>
                    </w:r>
                    <w:r>
                      <w:rPr>
                        <w:b/>
                        <w:sz w:val="24"/>
                      </w:rPr>
                      <w:instrText xml:space="preserve"> PAGE </w:instrText>
                    </w:r>
                    <w:r>
                      <w:fldChar w:fldCharType="separate"/>
                    </w:r>
                    <w:r>
                      <w:t>10</w:t>
                    </w:r>
                    <w:r>
                      <w:fldChar w:fldCharType="end"/>
                    </w:r>
                    <w:r>
                      <w:rPr>
                        <w:b/>
                        <w:spacing w:val="-6"/>
                        <w:sz w:val="24"/>
                      </w:rPr>
                      <w:t xml:space="preserve"> </w:t>
                    </w:r>
                    <w:r>
                      <w:t>de</w:t>
                    </w:r>
                    <w:r>
                      <w:rPr>
                        <w:spacing w:val="-2"/>
                      </w:rPr>
                      <w:t xml:space="preserve"> </w:t>
                    </w:r>
                    <w:r>
                      <w:rPr>
                        <w:b/>
                      </w:rPr>
                      <w:t>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1371" w14:textId="77777777" w:rsidR="000F44BD" w:rsidRDefault="000F44BD">
      <w:r>
        <w:separator/>
      </w:r>
    </w:p>
  </w:footnote>
  <w:footnote w:type="continuationSeparator" w:id="0">
    <w:p w14:paraId="517C4C15" w14:textId="77777777" w:rsidR="000F44BD" w:rsidRDefault="000F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7BF1" w14:textId="13AD9CF4" w:rsidR="006869F9" w:rsidRDefault="00DF519E">
    <w:pPr>
      <w:pStyle w:val="Textoindependiente"/>
      <w:spacing w:line="14" w:lineRule="auto"/>
      <w:rPr>
        <w:sz w:val="20"/>
      </w:rPr>
    </w:pPr>
    <w:r>
      <w:rPr>
        <w:noProof/>
      </w:rPr>
      <w:drawing>
        <wp:anchor distT="0" distB="0" distL="0" distR="0" simplePos="0" relativeHeight="251655680" behindDoc="1" locked="0" layoutInCell="1" allowOverlap="1" wp14:anchorId="218591B1" wp14:editId="1C3307E6">
          <wp:simplePos x="0" y="0"/>
          <wp:positionH relativeFrom="page">
            <wp:posOffset>1080135</wp:posOffset>
          </wp:positionH>
          <wp:positionV relativeFrom="page">
            <wp:posOffset>449580</wp:posOffset>
          </wp:positionV>
          <wp:extent cx="5695059" cy="96392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695059" cy="9639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B7BE" w14:textId="0A66B862" w:rsidR="001353D4" w:rsidRDefault="00D5159F">
    <w:pPr>
      <w:pStyle w:val="Encabezado"/>
    </w:pPr>
    <w:r>
      <w:rPr>
        <w:noProof/>
      </w:rPr>
      <w:drawing>
        <wp:anchor distT="0" distB="0" distL="0" distR="0" simplePos="0" relativeHeight="251658752" behindDoc="1" locked="0" layoutInCell="1" allowOverlap="1" wp14:anchorId="21BC4F9C" wp14:editId="5046DC80">
          <wp:simplePos x="0" y="0"/>
          <wp:positionH relativeFrom="page">
            <wp:posOffset>965200</wp:posOffset>
          </wp:positionH>
          <wp:positionV relativeFrom="page">
            <wp:posOffset>448945</wp:posOffset>
          </wp:positionV>
          <wp:extent cx="5695059" cy="963928"/>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695059" cy="96392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EF27" w14:textId="166B73D8" w:rsidR="006869F9" w:rsidRPr="00F8260F" w:rsidRDefault="006869F9" w:rsidP="00F826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72A"/>
    <w:multiLevelType w:val="multilevel"/>
    <w:tmpl w:val="3B3E204A"/>
    <w:lvl w:ilvl="0">
      <w:start w:val="4"/>
      <w:numFmt w:val="upperRoman"/>
      <w:lvlText w:val="%1"/>
      <w:lvlJc w:val="left"/>
      <w:pPr>
        <w:ind w:left="652" w:hanging="471"/>
      </w:pPr>
      <w:rPr>
        <w:rFonts w:hint="default"/>
        <w:lang w:val="es-ES" w:eastAsia="en-US" w:bidi="ar-SA"/>
      </w:rPr>
    </w:lvl>
    <w:lvl w:ilvl="1">
      <w:start w:val="1"/>
      <w:numFmt w:val="decimal"/>
      <w:lvlText w:val="%1.%2."/>
      <w:lvlJc w:val="left"/>
      <w:pPr>
        <w:ind w:left="652" w:hanging="471"/>
      </w:pPr>
      <w:rPr>
        <w:rFonts w:ascii="Calibri" w:eastAsia="Calibri" w:hAnsi="Calibri" w:cs="Calibri" w:hint="default"/>
        <w:b/>
        <w:bCs/>
        <w:spacing w:val="-2"/>
        <w:w w:val="100"/>
        <w:sz w:val="22"/>
        <w:szCs w:val="22"/>
        <w:lang w:val="es-ES" w:eastAsia="en-US" w:bidi="ar-SA"/>
      </w:rPr>
    </w:lvl>
    <w:lvl w:ilvl="2">
      <w:numFmt w:val="bullet"/>
      <w:lvlText w:val="•"/>
      <w:lvlJc w:val="left"/>
      <w:pPr>
        <w:ind w:left="2524" w:hanging="471"/>
      </w:pPr>
      <w:rPr>
        <w:rFonts w:hint="default"/>
        <w:lang w:val="es-ES" w:eastAsia="en-US" w:bidi="ar-SA"/>
      </w:rPr>
    </w:lvl>
    <w:lvl w:ilvl="3">
      <w:numFmt w:val="bullet"/>
      <w:lvlText w:val="•"/>
      <w:lvlJc w:val="left"/>
      <w:pPr>
        <w:ind w:left="3456" w:hanging="471"/>
      </w:pPr>
      <w:rPr>
        <w:rFonts w:hint="default"/>
        <w:lang w:val="es-ES" w:eastAsia="en-US" w:bidi="ar-SA"/>
      </w:rPr>
    </w:lvl>
    <w:lvl w:ilvl="4">
      <w:numFmt w:val="bullet"/>
      <w:lvlText w:val="•"/>
      <w:lvlJc w:val="left"/>
      <w:pPr>
        <w:ind w:left="4388" w:hanging="471"/>
      </w:pPr>
      <w:rPr>
        <w:rFonts w:hint="default"/>
        <w:lang w:val="es-ES" w:eastAsia="en-US" w:bidi="ar-SA"/>
      </w:rPr>
    </w:lvl>
    <w:lvl w:ilvl="5">
      <w:numFmt w:val="bullet"/>
      <w:lvlText w:val="•"/>
      <w:lvlJc w:val="left"/>
      <w:pPr>
        <w:ind w:left="5320" w:hanging="471"/>
      </w:pPr>
      <w:rPr>
        <w:rFonts w:hint="default"/>
        <w:lang w:val="es-ES" w:eastAsia="en-US" w:bidi="ar-SA"/>
      </w:rPr>
    </w:lvl>
    <w:lvl w:ilvl="6">
      <w:numFmt w:val="bullet"/>
      <w:lvlText w:val="•"/>
      <w:lvlJc w:val="left"/>
      <w:pPr>
        <w:ind w:left="6252" w:hanging="471"/>
      </w:pPr>
      <w:rPr>
        <w:rFonts w:hint="default"/>
        <w:lang w:val="es-ES" w:eastAsia="en-US" w:bidi="ar-SA"/>
      </w:rPr>
    </w:lvl>
    <w:lvl w:ilvl="7">
      <w:numFmt w:val="bullet"/>
      <w:lvlText w:val="•"/>
      <w:lvlJc w:val="left"/>
      <w:pPr>
        <w:ind w:left="7184" w:hanging="471"/>
      </w:pPr>
      <w:rPr>
        <w:rFonts w:hint="default"/>
        <w:lang w:val="es-ES" w:eastAsia="en-US" w:bidi="ar-SA"/>
      </w:rPr>
    </w:lvl>
    <w:lvl w:ilvl="8">
      <w:numFmt w:val="bullet"/>
      <w:lvlText w:val="•"/>
      <w:lvlJc w:val="left"/>
      <w:pPr>
        <w:ind w:left="8116" w:hanging="471"/>
      </w:pPr>
      <w:rPr>
        <w:rFonts w:hint="default"/>
        <w:lang w:val="es-ES" w:eastAsia="en-US" w:bidi="ar-SA"/>
      </w:rPr>
    </w:lvl>
  </w:abstractNum>
  <w:abstractNum w:abstractNumId="1" w15:restartNumberingAfterBreak="0">
    <w:nsid w:val="02AE6F5D"/>
    <w:multiLevelType w:val="multilevel"/>
    <w:tmpl w:val="2E1C5390"/>
    <w:lvl w:ilvl="0">
      <w:start w:val="9"/>
      <w:numFmt w:val="upperRoman"/>
      <w:lvlText w:val="%1"/>
      <w:lvlJc w:val="left"/>
      <w:pPr>
        <w:ind w:left="642" w:hanging="461"/>
      </w:pPr>
      <w:rPr>
        <w:rFonts w:hint="default"/>
        <w:lang w:val="es-ES" w:eastAsia="en-US" w:bidi="ar-SA"/>
      </w:rPr>
    </w:lvl>
    <w:lvl w:ilvl="1">
      <w:start w:val="1"/>
      <w:numFmt w:val="decimal"/>
      <w:lvlText w:val="%1.%2."/>
      <w:lvlJc w:val="left"/>
      <w:pPr>
        <w:ind w:left="642" w:hanging="461"/>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812" w:hanging="632"/>
      </w:pPr>
      <w:rPr>
        <w:rFonts w:ascii="Calibri" w:eastAsia="Calibri" w:hAnsi="Calibri" w:cs="Calibri" w:hint="default"/>
        <w:b/>
        <w:bCs/>
        <w:spacing w:val="-2"/>
        <w:w w:val="100"/>
        <w:sz w:val="22"/>
        <w:szCs w:val="22"/>
        <w:lang w:val="es-ES" w:eastAsia="en-US" w:bidi="ar-SA"/>
      </w:rPr>
    </w:lvl>
    <w:lvl w:ilvl="3">
      <w:numFmt w:val="bullet"/>
      <w:lvlText w:val="•"/>
      <w:lvlJc w:val="left"/>
      <w:pPr>
        <w:ind w:left="2855" w:hanging="632"/>
      </w:pPr>
      <w:rPr>
        <w:rFonts w:hint="default"/>
        <w:lang w:val="es-ES" w:eastAsia="en-US" w:bidi="ar-SA"/>
      </w:rPr>
    </w:lvl>
    <w:lvl w:ilvl="4">
      <w:numFmt w:val="bullet"/>
      <w:lvlText w:val="•"/>
      <w:lvlJc w:val="left"/>
      <w:pPr>
        <w:ind w:left="3873" w:hanging="632"/>
      </w:pPr>
      <w:rPr>
        <w:rFonts w:hint="default"/>
        <w:lang w:val="es-ES" w:eastAsia="en-US" w:bidi="ar-SA"/>
      </w:rPr>
    </w:lvl>
    <w:lvl w:ilvl="5">
      <w:numFmt w:val="bullet"/>
      <w:lvlText w:val="•"/>
      <w:lvlJc w:val="left"/>
      <w:pPr>
        <w:ind w:left="4891" w:hanging="632"/>
      </w:pPr>
      <w:rPr>
        <w:rFonts w:hint="default"/>
        <w:lang w:val="es-ES" w:eastAsia="en-US" w:bidi="ar-SA"/>
      </w:rPr>
    </w:lvl>
    <w:lvl w:ilvl="6">
      <w:numFmt w:val="bullet"/>
      <w:lvlText w:val="•"/>
      <w:lvlJc w:val="left"/>
      <w:pPr>
        <w:ind w:left="5908" w:hanging="632"/>
      </w:pPr>
      <w:rPr>
        <w:rFonts w:hint="default"/>
        <w:lang w:val="es-ES" w:eastAsia="en-US" w:bidi="ar-SA"/>
      </w:rPr>
    </w:lvl>
    <w:lvl w:ilvl="7">
      <w:numFmt w:val="bullet"/>
      <w:lvlText w:val="•"/>
      <w:lvlJc w:val="left"/>
      <w:pPr>
        <w:ind w:left="6926" w:hanging="632"/>
      </w:pPr>
      <w:rPr>
        <w:rFonts w:hint="default"/>
        <w:lang w:val="es-ES" w:eastAsia="en-US" w:bidi="ar-SA"/>
      </w:rPr>
    </w:lvl>
    <w:lvl w:ilvl="8">
      <w:numFmt w:val="bullet"/>
      <w:lvlText w:val="•"/>
      <w:lvlJc w:val="left"/>
      <w:pPr>
        <w:ind w:left="7944" w:hanging="632"/>
      </w:pPr>
      <w:rPr>
        <w:rFonts w:hint="default"/>
        <w:lang w:val="es-ES" w:eastAsia="en-US" w:bidi="ar-SA"/>
      </w:rPr>
    </w:lvl>
  </w:abstractNum>
  <w:abstractNum w:abstractNumId="2" w15:restartNumberingAfterBreak="0">
    <w:nsid w:val="02E9549C"/>
    <w:multiLevelType w:val="hybridMultilevel"/>
    <w:tmpl w:val="64D80D3C"/>
    <w:lvl w:ilvl="0" w:tplc="0E40F7CC">
      <w:start w:val="1"/>
      <w:numFmt w:val="lowerLetter"/>
      <w:lvlText w:val="%1)"/>
      <w:lvlJc w:val="left"/>
      <w:pPr>
        <w:ind w:left="889" w:hanging="709"/>
      </w:pPr>
      <w:rPr>
        <w:rFonts w:ascii="Calibri" w:eastAsia="Calibri" w:hAnsi="Calibri" w:cs="Calibri" w:hint="default"/>
        <w:spacing w:val="-1"/>
        <w:w w:val="100"/>
        <w:sz w:val="22"/>
        <w:szCs w:val="22"/>
        <w:lang w:val="es-ES" w:eastAsia="en-US" w:bidi="ar-SA"/>
      </w:rPr>
    </w:lvl>
    <w:lvl w:ilvl="1" w:tplc="D038868E">
      <w:numFmt w:val="bullet"/>
      <w:lvlText w:val="•"/>
      <w:lvlJc w:val="left"/>
      <w:pPr>
        <w:ind w:left="1790" w:hanging="709"/>
      </w:pPr>
      <w:rPr>
        <w:rFonts w:hint="default"/>
        <w:lang w:val="es-ES" w:eastAsia="en-US" w:bidi="ar-SA"/>
      </w:rPr>
    </w:lvl>
    <w:lvl w:ilvl="2" w:tplc="8DE04700">
      <w:numFmt w:val="bullet"/>
      <w:lvlText w:val="•"/>
      <w:lvlJc w:val="left"/>
      <w:pPr>
        <w:ind w:left="2700" w:hanging="709"/>
      </w:pPr>
      <w:rPr>
        <w:rFonts w:hint="default"/>
        <w:lang w:val="es-ES" w:eastAsia="en-US" w:bidi="ar-SA"/>
      </w:rPr>
    </w:lvl>
    <w:lvl w:ilvl="3" w:tplc="1B5CDED0">
      <w:numFmt w:val="bullet"/>
      <w:lvlText w:val="•"/>
      <w:lvlJc w:val="left"/>
      <w:pPr>
        <w:ind w:left="3610" w:hanging="709"/>
      </w:pPr>
      <w:rPr>
        <w:rFonts w:hint="default"/>
        <w:lang w:val="es-ES" w:eastAsia="en-US" w:bidi="ar-SA"/>
      </w:rPr>
    </w:lvl>
    <w:lvl w:ilvl="4" w:tplc="7EA86194">
      <w:numFmt w:val="bullet"/>
      <w:lvlText w:val="•"/>
      <w:lvlJc w:val="left"/>
      <w:pPr>
        <w:ind w:left="4520" w:hanging="709"/>
      </w:pPr>
      <w:rPr>
        <w:rFonts w:hint="default"/>
        <w:lang w:val="es-ES" w:eastAsia="en-US" w:bidi="ar-SA"/>
      </w:rPr>
    </w:lvl>
    <w:lvl w:ilvl="5" w:tplc="E0D6365A">
      <w:numFmt w:val="bullet"/>
      <w:lvlText w:val="•"/>
      <w:lvlJc w:val="left"/>
      <w:pPr>
        <w:ind w:left="5430" w:hanging="709"/>
      </w:pPr>
      <w:rPr>
        <w:rFonts w:hint="default"/>
        <w:lang w:val="es-ES" w:eastAsia="en-US" w:bidi="ar-SA"/>
      </w:rPr>
    </w:lvl>
    <w:lvl w:ilvl="6" w:tplc="7D780C0E">
      <w:numFmt w:val="bullet"/>
      <w:lvlText w:val="•"/>
      <w:lvlJc w:val="left"/>
      <w:pPr>
        <w:ind w:left="6340" w:hanging="709"/>
      </w:pPr>
      <w:rPr>
        <w:rFonts w:hint="default"/>
        <w:lang w:val="es-ES" w:eastAsia="en-US" w:bidi="ar-SA"/>
      </w:rPr>
    </w:lvl>
    <w:lvl w:ilvl="7" w:tplc="B0AC4686">
      <w:numFmt w:val="bullet"/>
      <w:lvlText w:val="•"/>
      <w:lvlJc w:val="left"/>
      <w:pPr>
        <w:ind w:left="7250" w:hanging="709"/>
      </w:pPr>
      <w:rPr>
        <w:rFonts w:hint="default"/>
        <w:lang w:val="es-ES" w:eastAsia="en-US" w:bidi="ar-SA"/>
      </w:rPr>
    </w:lvl>
    <w:lvl w:ilvl="8" w:tplc="00F65CCE">
      <w:numFmt w:val="bullet"/>
      <w:lvlText w:val="•"/>
      <w:lvlJc w:val="left"/>
      <w:pPr>
        <w:ind w:left="8160" w:hanging="709"/>
      </w:pPr>
      <w:rPr>
        <w:rFonts w:hint="default"/>
        <w:lang w:val="es-ES" w:eastAsia="en-US" w:bidi="ar-SA"/>
      </w:rPr>
    </w:lvl>
  </w:abstractNum>
  <w:abstractNum w:abstractNumId="3" w15:restartNumberingAfterBreak="0">
    <w:nsid w:val="0775490F"/>
    <w:multiLevelType w:val="multilevel"/>
    <w:tmpl w:val="F80A2050"/>
    <w:lvl w:ilvl="0">
      <w:start w:val="7"/>
      <w:numFmt w:val="upperRoman"/>
      <w:lvlText w:val="%1"/>
      <w:lvlJc w:val="left"/>
      <w:pPr>
        <w:ind w:left="710" w:hanging="528"/>
      </w:pPr>
      <w:rPr>
        <w:rFonts w:hint="default"/>
        <w:lang w:val="es-ES" w:eastAsia="en-US" w:bidi="ar-SA"/>
      </w:rPr>
    </w:lvl>
    <w:lvl w:ilvl="1">
      <w:start w:val="1"/>
      <w:numFmt w:val="decimal"/>
      <w:lvlText w:val="%1.%2."/>
      <w:lvlJc w:val="left"/>
      <w:pPr>
        <w:ind w:left="710" w:hanging="528"/>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880" w:hanging="699"/>
      </w:pPr>
      <w:rPr>
        <w:rFonts w:ascii="Calibri" w:eastAsia="Calibri" w:hAnsi="Calibri" w:cs="Calibri" w:hint="default"/>
        <w:b/>
        <w:bCs/>
        <w:spacing w:val="-2"/>
        <w:w w:val="100"/>
        <w:sz w:val="22"/>
        <w:szCs w:val="22"/>
        <w:lang w:val="es-ES" w:eastAsia="en-US" w:bidi="ar-SA"/>
      </w:rPr>
    </w:lvl>
    <w:lvl w:ilvl="3">
      <w:start w:val="1"/>
      <w:numFmt w:val="lowerLetter"/>
      <w:lvlText w:val="%4)"/>
      <w:lvlJc w:val="left"/>
      <w:pPr>
        <w:ind w:left="1250" w:hanging="361"/>
      </w:pPr>
      <w:rPr>
        <w:rFonts w:ascii="Calibri" w:eastAsia="Calibri" w:hAnsi="Calibri" w:cs="Calibri" w:hint="default"/>
        <w:spacing w:val="-1"/>
        <w:w w:val="100"/>
        <w:sz w:val="22"/>
        <w:szCs w:val="22"/>
        <w:lang w:val="es-ES" w:eastAsia="en-US" w:bidi="ar-SA"/>
      </w:rPr>
    </w:lvl>
    <w:lvl w:ilvl="4">
      <w:numFmt w:val="bullet"/>
      <w:lvlText w:val="•"/>
      <w:lvlJc w:val="left"/>
      <w:pPr>
        <w:ind w:left="3440" w:hanging="361"/>
      </w:pPr>
      <w:rPr>
        <w:rFonts w:hint="default"/>
        <w:lang w:val="es-ES" w:eastAsia="en-US" w:bidi="ar-SA"/>
      </w:rPr>
    </w:lvl>
    <w:lvl w:ilvl="5">
      <w:numFmt w:val="bullet"/>
      <w:lvlText w:val="•"/>
      <w:lvlJc w:val="left"/>
      <w:pPr>
        <w:ind w:left="4530" w:hanging="361"/>
      </w:pPr>
      <w:rPr>
        <w:rFonts w:hint="default"/>
        <w:lang w:val="es-ES" w:eastAsia="en-US" w:bidi="ar-SA"/>
      </w:rPr>
    </w:lvl>
    <w:lvl w:ilvl="6">
      <w:numFmt w:val="bullet"/>
      <w:lvlText w:val="•"/>
      <w:lvlJc w:val="left"/>
      <w:pPr>
        <w:ind w:left="5620" w:hanging="361"/>
      </w:pPr>
      <w:rPr>
        <w:rFonts w:hint="default"/>
        <w:lang w:val="es-ES" w:eastAsia="en-US" w:bidi="ar-SA"/>
      </w:rPr>
    </w:lvl>
    <w:lvl w:ilvl="7">
      <w:numFmt w:val="bullet"/>
      <w:lvlText w:val="•"/>
      <w:lvlJc w:val="left"/>
      <w:pPr>
        <w:ind w:left="6710" w:hanging="361"/>
      </w:pPr>
      <w:rPr>
        <w:rFonts w:hint="default"/>
        <w:lang w:val="es-ES" w:eastAsia="en-US" w:bidi="ar-SA"/>
      </w:rPr>
    </w:lvl>
    <w:lvl w:ilvl="8">
      <w:numFmt w:val="bullet"/>
      <w:lvlText w:val="•"/>
      <w:lvlJc w:val="left"/>
      <w:pPr>
        <w:ind w:left="7800" w:hanging="361"/>
      </w:pPr>
      <w:rPr>
        <w:rFonts w:hint="default"/>
        <w:lang w:val="es-ES" w:eastAsia="en-US" w:bidi="ar-SA"/>
      </w:rPr>
    </w:lvl>
  </w:abstractNum>
  <w:abstractNum w:abstractNumId="4" w15:restartNumberingAfterBreak="0">
    <w:nsid w:val="129C128E"/>
    <w:multiLevelType w:val="multilevel"/>
    <w:tmpl w:val="1B8877FA"/>
    <w:lvl w:ilvl="0">
      <w:start w:val="5"/>
      <w:numFmt w:val="upperRoman"/>
      <w:lvlText w:val="%1"/>
      <w:lvlJc w:val="left"/>
      <w:pPr>
        <w:ind w:left="592" w:hanging="411"/>
      </w:pPr>
      <w:rPr>
        <w:rFonts w:hint="default"/>
        <w:lang w:val="es-ES" w:eastAsia="en-US" w:bidi="ar-SA"/>
      </w:rPr>
    </w:lvl>
    <w:lvl w:ilvl="1">
      <w:start w:val="1"/>
      <w:numFmt w:val="decimal"/>
      <w:lvlText w:val="%1.%2."/>
      <w:lvlJc w:val="left"/>
      <w:pPr>
        <w:ind w:left="592" w:hanging="411"/>
      </w:pPr>
      <w:rPr>
        <w:rFonts w:ascii="Calibri" w:eastAsia="Calibri" w:hAnsi="Calibri" w:cs="Calibri" w:hint="default"/>
        <w:b/>
        <w:bCs/>
        <w:spacing w:val="-1"/>
        <w:w w:val="100"/>
        <w:sz w:val="22"/>
        <w:szCs w:val="22"/>
        <w:lang w:val="es-ES" w:eastAsia="en-US" w:bidi="ar-SA"/>
      </w:rPr>
    </w:lvl>
    <w:lvl w:ilvl="2">
      <w:start w:val="1"/>
      <w:numFmt w:val="lowerLetter"/>
      <w:lvlText w:val="%3)"/>
      <w:lvlJc w:val="left"/>
      <w:pPr>
        <w:ind w:left="902" w:hanging="361"/>
      </w:pPr>
      <w:rPr>
        <w:rFonts w:ascii="Calibri" w:eastAsia="Calibri" w:hAnsi="Calibri" w:cs="Calibri" w:hint="default"/>
        <w:spacing w:val="-1"/>
        <w:w w:val="100"/>
        <w:sz w:val="22"/>
        <w:szCs w:val="22"/>
        <w:lang w:val="es-ES" w:eastAsia="en-US" w:bidi="ar-SA"/>
      </w:rPr>
    </w:lvl>
    <w:lvl w:ilvl="3">
      <w:numFmt w:val="bullet"/>
      <w:lvlText w:val="•"/>
      <w:lvlJc w:val="left"/>
      <w:pPr>
        <w:ind w:left="1622" w:hanging="360"/>
      </w:pPr>
      <w:rPr>
        <w:rFonts w:ascii="Calibri" w:eastAsia="Calibri" w:hAnsi="Calibri" w:cs="Calibri" w:hint="default"/>
        <w:w w:val="100"/>
        <w:sz w:val="22"/>
        <w:szCs w:val="22"/>
        <w:lang w:val="es-ES" w:eastAsia="en-US" w:bidi="ar-SA"/>
      </w:rPr>
    </w:lvl>
    <w:lvl w:ilvl="4">
      <w:numFmt w:val="bullet"/>
      <w:lvlText w:val="•"/>
      <w:lvlJc w:val="left"/>
      <w:pPr>
        <w:ind w:left="3710" w:hanging="360"/>
      </w:pPr>
      <w:rPr>
        <w:rFonts w:hint="default"/>
        <w:lang w:val="es-ES" w:eastAsia="en-US" w:bidi="ar-SA"/>
      </w:rPr>
    </w:lvl>
    <w:lvl w:ilvl="5">
      <w:numFmt w:val="bullet"/>
      <w:lvlText w:val="•"/>
      <w:lvlJc w:val="left"/>
      <w:pPr>
        <w:ind w:left="4755" w:hanging="360"/>
      </w:pPr>
      <w:rPr>
        <w:rFonts w:hint="default"/>
        <w:lang w:val="es-ES" w:eastAsia="en-US" w:bidi="ar-SA"/>
      </w:rPr>
    </w:lvl>
    <w:lvl w:ilvl="6">
      <w:numFmt w:val="bullet"/>
      <w:lvlText w:val="•"/>
      <w:lvlJc w:val="left"/>
      <w:pPr>
        <w:ind w:left="5800" w:hanging="360"/>
      </w:pPr>
      <w:rPr>
        <w:rFonts w:hint="default"/>
        <w:lang w:val="es-ES" w:eastAsia="en-US" w:bidi="ar-SA"/>
      </w:rPr>
    </w:lvl>
    <w:lvl w:ilvl="7">
      <w:numFmt w:val="bullet"/>
      <w:lvlText w:val="•"/>
      <w:lvlJc w:val="left"/>
      <w:pPr>
        <w:ind w:left="6845" w:hanging="360"/>
      </w:pPr>
      <w:rPr>
        <w:rFonts w:hint="default"/>
        <w:lang w:val="es-ES" w:eastAsia="en-US" w:bidi="ar-SA"/>
      </w:rPr>
    </w:lvl>
    <w:lvl w:ilvl="8">
      <w:numFmt w:val="bullet"/>
      <w:lvlText w:val="•"/>
      <w:lvlJc w:val="left"/>
      <w:pPr>
        <w:ind w:left="7890" w:hanging="360"/>
      </w:pPr>
      <w:rPr>
        <w:rFonts w:hint="default"/>
        <w:lang w:val="es-ES" w:eastAsia="en-US" w:bidi="ar-SA"/>
      </w:rPr>
    </w:lvl>
  </w:abstractNum>
  <w:abstractNum w:abstractNumId="5" w15:restartNumberingAfterBreak="0">
    <w:nsid w:val="1437489B"/>
    <w:multiLevelType w:val="hybridMultilevel"/>
    <w:tmpl w:val="2E002438"/>
    <w:lvl w:ilvl="0" w:tplc="C4DC9E2E">
      <w:start w:val="1"/>
      <w:numFmt w:val="upperRoman"/>
      <w:lvlText w:val="%1."/>
      <w:lvlJc w:val="left"/>
      <w:pPr>
        <w:ind w:left="366" w:hanging="185"/>
      </w:pPr>
      <w:rPr>
        <w:rFonts w:ascii="Calibri" w:eastAsia="Calibri" w:hAnsi="Calibri" w:cs="Calibri" w:hint="default"/>
        <w:b/>
        <w:bCs/>
        <w:w w:val="100"/>
        <w:sz w:val="24"/>
        <w:szCs w:val="24"/>
        <w:lang w:val="es-ES" w:eastAsia="en-US" w:bidi="ar-SA"/>
      </w:rPr>
    </w:lvl>
    <w:lvl w:ilvl="1" w:tplc="F4306030">
      <w:numFmt w:val="bullet"/>
      <w:lvlText w:val=""/>
      <w:lvlJc w:val="left"/>
      <w:pPr>
        <w:ind w:left="1609" w:hanging="361"/>
      </w:pPr>
      <w:rPr>
        <w:rFonts w:ascii="Symbol" w:eastAsia="Symbol" w:hAnsi="Symbol" w:cs="Symbol" w:hint="default"/>
        <w:w w:val="100"/>
        <w:sz w:val="22"/>
        <w:szCs w:val="22"/>
        <w:lang w:val="es-ES" w:eastAsia="en-US" w:bidi="ar-SA"/>
      </w:rPr>
    </w:lvl>
    <w:lvl w:ilvl="2" w:tplc="9AC06736">
      <w:numFmt w:val="bullet"/>
      <w:lvlText w:val="•"/>
      <w:lvlJc w:val="left"/>
      <w:pPr>
        <w:ind w:left="1600" w:hanging="361"/>
      </w:pPr>
      <w:rPr>
        <w:rFonts w:hint="default"/>
        <w:lang w:val="es-ES" w:eastAsia="en-US" w:bidi="ar-SA"/>
      </w:rPr>
    </w:lvl>
    <w:lvl w:ilvl="3" w:tplc="F698E064">
      <w:numFmt w:val="bullet"/>
      <w:lvlText w:val="•"/>
      <w:lvlJc w:val="left"/>
      <w:pPr>
        <w:ind w:left="2647" w:hanging="361"/>
      </w:pPr>
      <w:rPr>
        <w:rFonts w:hint="default"/>
        <w:lang w:val="es-ES" w:eastAsia="en-US" w:bidi="ar-SA"/>
      </w:rPr>
    </w:lvl>
    <w:lvl w:ilvl="4" w:tplc="DE1A0728">
      <w:numFmt w:val="bullet"/>
      <w:lvlText w:val="•"/>
      <w:lvlJc w:val="left"/>
      <w:pPr>
        <w:ind w:left="3695" w:hanging="361"/>
      </w:pPr>
      <w:rPr>
        <w:rFonts w:hint="default"/>
        <w:lang w:val="es-ES" w:eastAsia="en-US" w:bidi="ar-SA"/>
      </w:rPr>
    </w:lvl>
    <w:lvl w:ilvl="5" w:tplc="C3F8A262">
      <w:numFmt w:val="bullet"/>
      <w:lvlText w:val="•"/>
      <w:lvlJc w:val="left"/>
      <w:pPr>
        <w:ind w:left="4742" w:hanging="361"/>
      </w:pPr>
      <w:rPr>
        <w:rFonts w:hint="default"/>
        <w:lang w:val="es-ES" w:eastAsia="en-US" w:bidi="ar-SA"/>
      </w:rPr>
    </w:lvl>
    <w:lvl w:ilvl="6" w:tplc="2174B2A2">
      <w:numFmt w:val="bullet"/>
      <w:lvlText w:val="•"/>
      <w:lvlJc w:val="left"/>
      <w:pPr>
        <w:ind w:left="5790" w:hanging="361"/>
      </w:pPr>
      <w:rPr>
        <w:rFonts w:hint="default"/>
        <w:lang w:val="es-ES" w:eastAsia="en-US" w:bidi="ar-SA"/>
      </w:rPr>
    </w:lvl>
    <w:lvl w:ilvl="7" w:tplc="775ED2C4">
      <w:numFmt w:val="bullet"/>
      <w:lvlText w:val="•"/>
      <w:lvlJc w:val="left"/>
      <w:pPr>
        <w:ind w:left="6837" w:hanging="361"/>
      </w:pPr>
      <w:rPr>
        <w:rFonts w:hint="default"/>
        <w:lang w:val="es-ES" w:eastAsia="en-US" w:bidi="ar-SA"/>
      </w:rPr>
    </w:lvl>
    <w:lvl w:ilvl="8" w:tplc="651C79B6">
      <w:numFmt w:val="bullet"/>
      <w:lvlText w:val="•"/>
      <w:lvlJc w:val="left"/>
      <w:pPr>
        <w:ind w:left="7885" w:hanging="361"/>
      </w:pPr>
      <w:rPr>
        <w:rFonts w:hint="default"/>
        <w:lang w:val="es-ES" w:eastAsia="en-US" w:bidi="ar-SA"/>
      </w:rPr>
    </w:lvl>
  </w:abstractNum>
  <w:abstractNum w:abstractNumId="6" w15:restartNumberingAfterBreak="0">
    <w:nsid w:val="23F10C9E"/>
    <w:multiLevelType w:val="hybridMultilevel"/>
    <w:tmpl w:val="9C48E928"/>
    <w:lvl w:ilvl="0" w:tplc="2BB4256C">
      <w:numFmt w:val="bullet"/>
      <w:lvlText w:val=""/>
      <w:lvlJc w:val="left"/>
      <w:pPr>
        <w:ind w:left="2692" w:hanging="361"/>
      </w:pPr>
      <w:rPr>
        <w:rFonts w:ascii="Wingdings" w:eastAsia="Wingdings" w:hAnsi="Wingdings" w:cs="Wingdings" w:hint="default"/>
        <w:w w:val="100"/>
        <w:sz w:val="22"/>
        <w:szCs w:val="22"/>
        <w:lang w:val="es-ES" w:eastAsia="en-US" w:bidi="ar-SA"/>
      </w:rPr>
    </w:lvl>
    <w:lvl w:ilvl="1" w:tplc="E5D6CE52">
      <w:numFmt w:val="bullet"/>
      <w:lvlText w:val="•"/>
      <w:lvlJc w:val="left"/>
      <w:pPr>
        <w:ind w:left="3428" w:hanging="361"/>
      </w:pPr>
      <w:rPr>
        <w:rFonts w:hint="default"/>
        <w:lang w:val="es-ES" w:eastAsia="en-US" w:bidi="ar-SA"/>
      </w:rPr>
    </w:lvl>
    <w:lvl w:ilvl="2" w:tplc="9E06B246">
      <w:numFmt w:val="bullet"/>
      <w:lvlText w:val="•"/>
      <w:lvlJc w:val="left"/>
      <w:pPr>
        <w:ind w:left="4156" w:hanging="361"/>
      </w:pPr>
      <w:rPr>
        <w:rFonts w:hint="default"/>
        <w:lang w:val="es-ES" w:eastAsia="en-US" w:bidi="ar-SA"/>
      </w:rPr>
    </w:lvl>
    <w:lvl w:ilvl="3" w:tplc="DD84D2A2">
      <w:numFmt w:val="bullet"/>
      <w:lvlText w:val="•"/>
      <w:lvlJc w:val="left"/>
      <w:pPr>
        <w:ind w:left="4884" w:hanging="361"/>
      </w:pPr>
      <w:rPr>
        <w:rFonts w:hint="default"/>
        <w:lang w:val="es-ES" w:eastAsia="en-US" w:bidi="ar-SA"/>
      </w:rPr>
    </w:lvl>
    <w:lvl w:ilvl="4" w:tplc="245E86F6">
      <w:numFmt w:val="bullet"/>
      <w:lvlText w:val="•"/>
      <w:lvlJc w:val="left"/>
      <w:pPr>
        <w:ind w:left="5612" w:hanging="361"/>
      </w:pPr>
      <w:rPr>
        <w:rFonts w:hint="default"/>
        <w:lang w:val="es-ES" w:eastAsia="en-US" w:bidi="ar-SA"/>
      </w:rPr>
    </w:lvl>
    <w:lvl w:ilvl="5" w:tplc="35C414D2">
      <w:numFmt w:val="bullet"/>
      <w:lvlText w:val="•"/>
      <w:lvlJc w:val="left"/>
      <w:pPr>
        <w:ind w:left="6340" w:hanging="361"/>
      </w:pPr>
      <w:rPr>
        <w:rFonts w:hint="default"/>
        <w:lang w:val="es-ES" w:eastAsia="en-US" w:bidi="ar-SA"/>
      </w:rPr>
    </w:lvl>
    <w:lvl w:ilvl="6" w:tplc="08A8770C">
      <w:numFmt w:val="bullet"/>
      <w:lvlText w:val="•"/>
      <w:lvlJc w:val="left"/>
      <w:pPr>
        <w:ind w:left="7068" w:hanging="361"/>
      </w:pPr>
      <w:rPr>
        <w:rFonts w:hint="default"/>
        <w:lang w:val="es-ES" w:eastAsia="en-US" w:bidi="ar-SA"/>
      </w:rPr>
    </w:lvl>
    <w:lvl w:ilvl="7" w:tplc="66C27C1A">
      <w:numFmt w:val="bullet"/>
      <w:lvlText w:val="•"/>
      <w:lvlJc w:val="left"/>
      <w:pPr>
        <w:ind w:left="7796" w:hanging="361"/>
      </w:pPr>
      <w:rPr>
        <w:rFonts w:hint="default"/>
        <w:lang w:val="es-ES" w:eastAsia="en-US" w:bidi="ar-SA"/>
      </w:rPr>
    </w:lvl>
    <w:lvl w:ilvl="8" w:tplc="6D2A3E20">
      <w:numFmt w:val="bullet"/>
      <w:lvlText w:val="•"/>
      <w:lvlJc w:val="left"/>
      <w:pPr>
        <w:ind w:left="8524" w:hanging="361"/>
      </w:pPr>
      <w:rPr>
        <w:rFonts w:hint="default"/>
        <w:lang w:val="es-ES" w:eastAsia="en-US" w:bidi="ar-SA"/>
      </w:rPr>
    </w:lvl>
  </w:abstractNum>
  <w:abstractNum w:abstractNumId="7" w15:restartNumberingAfterBreak="0">
    <w:nsid w:val="3D7A2A4B"/>
    <w:multiLevelType w:val="multilevel"/>
    <w:tmpl w:val="5EAC5F5A"/>
    <w:lvl w:ilvl="0">
      <w:start w:val="3"/>
      <w:numFmt w:val="upperRoman"/>
      <w:lvlText w:val="%1"/>
      <w:lvlJc w:val="left"/>
      <w:pPr>
        <w:ind w:left="637" w:hanging="456"/>
      </w:pPr>
      <w:rPr>
        <w:rFonts w:hint="default"/>
        <w:lang w:val="es-ES" w:eastAsia="en-US" w:bidi="ar-SA"/>
      </w:rPr>
    </w:lvl>
    <w:lvl w:ilvl="1">
      <w:start w:val="1"/>
      <w:numFmt w:val="decimal"/>
      <w:lvlText w:val="%1.%2."/>
      <w:lvlJc w:val="left"/>
      <w:pPr>
        <w:ind w:left="637" w:hanging="456"/>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808" w:hanging="627"/>
      </w:pPr>
      <w:rPr>
        <w:rFonts w:ascii="Calibri" w:eastAsia="Calibri" w:hAnsi="Calibri" w:cs="Calibri" w:hint="default"/>
        <w:b/>
        <w:bCs/>
        <w:spacing w:val="-2"/>
        <w:w w:val="100"/>
        <w:sz w:val="22"/>
        <w:szCs w:val="22"/>
        <w:lang w:val="es-ES" w:eastAsia="en-US" w:bidi="ar-SA"/>
      </w:rPr>
    </w:lvl>
    <w:lvl w:ilvl="3">
      <w:start w:val="1"/>
      <w:numFmt w:val="decimal"/>
      <w:lvlText w:val="%1.%2.%3.%4."/>
      <w:lvlJc w:val="left"/>
      <w:pPr>
        <w:ind w:left="978" w:hanging="797"/>
      </w:pPr>
      <w:rPr>
        <w:rFonts w:hint="default"/>
        <w:b/>
        <w:bCs/>
        <w:spacing w:val="-2"/>
        <w:w w:val="100"/>
        <w:lang w:val="es-ES" w:eastAsia="en-US" w:bidi="ar-SA"/>
      </w:rPr>
    </w:lvl>
    <w:lvl w:ilvl="4">
      <w:numFmt w:val="bullet"/>
      <w:lvlText w:val="•"/>
      <w:lvlJc w:val="left"/>
      <w:pPr>
        <w:ind w:left="2265" w:hanging="797"/>
      </w:pPr>
      <w:rPr>
        <w:rFonts w:hint="default"/>
        <w:lang w:val="es-ES" w:eastAsia="en-US" w:bidi="ar-SA"/>
      </w:rPr>
    </w:lvl>
    <w:lvl w:ilvl="5">
      <w:numFmt w:val="bullet"/>
      <w:lvlText w:val="•"/>
      <w:lvlJc w:val="left"/>
      <w:pPr>
        <w:ind w:left="3551" w:hanging="797"/>
      </w:pPr>
      <w:rPr>
        <w:rFonts w:hint="default"/>
        <w:lang w:val="es-ES" w:eastAsia="en-US" w:bidi="ar-SA"/>
      </w:rPr>
    </w:lvl>
    <w:lvl w:ilvl="6">
      <w:numFmt w:val="bullet"/>
      <w:lvlText w:val="•"/>
      <w:lvlJc w:val="left"/>
      <w:pPr>
        <w:ind w:left="4837" w:hanging="797"/>
      </w:pPr>
      <w:rPr>
        <w:rFonts w:hint="default"/>
        <w:lang w:val="es-ES" w:eastAsia="en-US" w:bidi="ar-SA"/>
      </w:rPr>
    </w:lvl>
    <w:lvl w:ilvl="7">
      <w:numFmt w:val="bullet"/>
      <w:lvlText w:val="•"/>
      <w:lvlJc w:val="left"/>
      <w:pPr>
        <w:ind w:left="6122" w:hanging="797"/>
      </w:pPr>
      <w:rPr>
        <w:rFonts w:hint="default"/>
        <w:lang w:val="es-ES" w:eastAsia="en-US" w:bidi="ar-SA"/>
      </w:rPr>
    </w:lvl>
    <w:lvl w:ilvl="8">
      <w:numFmt w:val="bullet"/>
      <w:lvlText w:val="•"/>
      <w:lvlJc w:val="left"/>
      <w:pPr>
        <w:ind w:left="7408" w:hanging="797"/>
      </w:pPr>
      <w:rPr>
        <w:rFonts w:hint="default"/>
        <w:lang w:val="es-ES" w:eastAsia="en-US" w:bidi="ar-SA"/>
      </w:rPr>
    </w:lvl>
  </w:abstractNum>
  <w:abstractNum w:abstractNumId="8" w15:restartNumberingAfterBreak="0">
    <w:nsid w:val="3DF05D08"/>
    <w:multiLevelType w:val="multilevel"/>
    <w:tmpl w:val="8F868DC4"/>
    <w:lvl w:ilvl="0">
      <w:start w:val="7"/>
      <w:numFmt w:val="upperRoman"/>
      <w:lvlText w:val="%1"/>
      <w:lvlJc w:val="left"/>
      <w:pPr>
        <w:ind w:left="1049" w:hanging="869"/>
      </w:pPr>
      <w:rPr>
        <w:rFonts w:hint="default"/>
        <w:lang w:val="es-ES" w:eastAsia="en-US" w:bidi="ar-SA"/>
      </w:rPr>
    </w:lvl>
    <w:lvl w:ilvl="1">
      <w:start w:val="1"/>
      <w:numFmt w:val="decimal"/>
      <w:lvlText w:val="%1.%2"/>
      <w:lvlJc w:val="left"/>
      <w:pPr>
        <w:ind w:left="1049" w:hanging="869"/>
      </w:pPr>
      <w:rPr>
        <w:rFonts w:hint="default"/>
        <w:lang w:val="es-ES" w:eastAsia="en-US" w:bidi="ar-SA"/>
      </w:rPr>
    </w:lvl>
    <w:lvl w:ilvl="2">
      <w:start w:val="5"/>
      <w:numFmt w:val="decimal"/>
      <w:lvlText w:val="%1.%2.%3"/>
      <w:lvlJc w:val="left"/>
      <w:pPr>
        <w:ind w:left="1049" w:hanging="869"/>
      </w:pPr>
      <w:rPr>
        <w:rFonts w:hint="default"/>
        <w:lang w:val="es-ES" w:eastAsia="en-US" w:bidi="ar-SA"/>
      </w:rPr>
    </w:lvl>
    <w:lvl w:ilvl="3">
      <w:start w:val="1"/>
      <w:numFmt w:val="decimal"/>
      <w:lvlText w:val="%1.%2.%3.%4."/>
      <w:lvlJc w:val="left"/>
      <w:pPr>
        <w:ind w:left="1049" w:hanging="869"/>
      </w:pPr>
      <w:rPr>
        <w:rFonts w:ascii="Calibri" w:eastAsia="Calibri" w:hAnsi="Calibri" w:cs="Calibri" w:hint="default"/>
        <w:b/>
        <w:bCs/>
        <w:spacing w:val="-2"/>
        <w:w w:val="100"/>
        <w:sz w:val="22"/>
        <w:szCs w:val="22"/>
        <w:lang w:val="es-ES" w:eastAsia="en-US" w:bidi="ar-SA"/>
      </w:rPr>
    </w:lvl>
    <w:lvl w:ilvl="4">
      <w:numFmt w:val="bullet"/>
      <w:lvlText w:val="•"/>
      <w:lvlJc w:val="left"/>
      <w:pPr>
        <w:ind w:left="4616" w:hanging="869"/>
      </w:pPr>
      <w:rPr>
        <w:rFonts w:hint="default"/>
        <w:lang w:val="es-ES" w:eastAsia="en-US" w:bidi="ar-SA"/>
      </w:rPr>
    </w:lvl>
    <w:lvl w:ilvl="5">
      <w:numFmt w:val="bullet"/>
      <w:lvlText w:val="•"/>
      <w:lvlJc w:val="left"/>
      <w:pPr>
        <w:ind w:left="5510" w:hanging="869"/>
      </w:pPr>
      <w:rPr>
        <w:rFonts w:hint="default"/>
        <w:lang w:val="es-ES" w:eastAsia="en-US" w:bidi="ar-SA"/>
      </w:rPr>
    </w:lvl>
    <w:lvl w:ilvl="6">
      <w:numFmt w:val="bullet"/>
      <w:lvlText w:val="•"/>
      <w:lvlJc w:val="left"/>
      <w:pPr>
        <w:ind w:left="6404" w:hanging="869"/>
      </w:pPr>
      <w:rPr>
        <w:rFonts w:hint="default"/>
        <w:lang w:val="es-ES" w:eastAsia="en-US" w:bidi="ar-SA"/>
      </w:rPr>
    </w:lvl>
    <w:lvl w:ilvl="7">
      <w:numFmt w:val="bullet"/>
      <w:lvlText w:val="•"/>
      <w:lvlJc w:val="left"/>
      <w:pPr>
        <w:ind w:left="7298" w:hanging="869"/>
      </w:pPr>
      <w:rPr>
        <w:rFonts w:hint="default"/>
        <w:lang w:val="es-ES" w:eastAsia="en-US" w:bidi="ar-SA"/>
      </w:rPr>
    </w:lvl>
    <w:lvl w:ilvl="8">
      <w:numFmt w:val="bullet"/>
      <w:lvlText w:val="•"/>
      <w:lvlJc w:val="left"/>
      <w:pPr>
        <w:ind w:left="8192" w:hanging="869"/>
      </w:pPr>
      <w:rPr>
        <w:rFonts w:hint="default"/>
        <w:lang w:val="es-ES" w:eastAsia="en-US" w:bidi="ar-SA"/>
      </w:rPr>
    </w:lvl>
  </w:abstractNum>
  <w:abstractNum w:abstractNumId="9" w15:restartNumberingAfterBreak="0">
    <w:nsid w:val="40140CB0"/>
    <w:multiLevelType w:val="hybridMultilevel"/>
    <w:tmpl w:val="EA0088E0"/>
    <w:lvl w:ilvl="0" w:tplc="83C47174">
      <w:numFmt w:val="bullet"/>
      <w:lvlText w:val=""/>
      <w:lvlJc w:val="left"/>
      <w:pPr>
        <w:ind w:left="894" w:hanging="356"/>
      </w:pPr>
      <w:rPr>
        <w:rFonts w:ascii="Symbol" w:eastAsia="Symbol" w:hAnsi="Symbol" w:cs="Symbol" w:hint="default"/>
        <w:w w:val="100"/>
        <w:sz w:val="22"/>
        <w:szCs w:val="22"/>
        <w:lang w:val="es-ES" w:eastAsia="en-US" w:bidi="ar-SA"/>
      </w:rPr>
    </w:lvl>
    <w:lvl w:ilvl="1" w:tplc="F5509FB8">
      <w:numFmt w:val="bullet"/>
      <w:lvlText w:val="•"/>
      <w:lvlJc w:val="left"/>
      <w:pPr>
        <w:ind w:left="1808" w:hanging="356"/>
      </w:pPr>
      <w:rPr>
        <w:rFonts w:hint="default"/>
        <w:lang w:val="es-ES" w:eastAsia="en-US" w:bidi="ar-SA"/>
      </w:rPr>
    </w:lvl>
    <w:lvl w:ilvl="2" w:tplc="D62608FE">
      <w:numFmt w:val="bullet"/>
      <w:lvlText w:val="•"/>
      <w:lvlJc w:val="left"/>
      <w:pPr>
        <w:ind w:left="2716" w:hanging="356"/>
      </w:pPr>
      <w:rPr>
        <w:rFonts w:hint="default"/>
        <w:lang w:val="es-ES" w:eastAsia="en-US" w:bidi="ar-SA"/>
      </w:rPr>
    </w:lvl>
    <w:lvl w:ilvl="3" w:tplc="71E84E02">
      <w:numFmt w:val="bullet"/>
      <w:lvlText w:val="•"/>
      <w:lvlJc w:val="left"/>
      <w:pPr>
        <w:ind w:left="3624" w:hanging="356"/>
      </w:pPr>
      <w:rPr>
        <w:rFonts w:hint="default"/>
        <w:lang w:val="es-ES" w:eastAsia="en-US" w:bidi="ar-SA"/>
      </w:rPr>
    </w:lvl>
    <w:lvl w:ilvl="4" w:tplc="271E2B1A">
      <w:numFmt w:val="bullet"/>
      <w:lvlText w:val="•"/>
      <w:lvlJc w:val="left"/>
      <w:pPr>
        <w:ind w:left="4532" w:hanging="356"/>
      </w:pPr>
      <w:rPr>
        <w:rFonts w:hint="default"/>
        <w:lang w:val="es-ES" w:eastAsia="en-US" w:bidi="ar-SA"/>
      </w:rPr>
    </w:lvl>
    <w:lvl w:ilvl="5" w:tplc="054A5C64">
      <w:numFmt w:val="bullet"/>
      <w:lvlText w:val="•"/>
      <w:lvlJc w:val="left"/>
      <w:pPr>
        <w:ind w:left="5440" w:hanging="356"/>
      </w:pPr>
      <w:rPr>
        <w:rFonts w:hint="default"/>
        <w:lang w:val="es-ES" w:eastAsia="en-US" w:bidi="ar-SA"/>
      </w:rPr>
    </w:lvl>
    <w:lvl w:ilvl="6" w:tplc="CD5CBFFC">
      <w:numFmt w:val="bullet"/>
      <w:lvlText w:val="•"/>
      <w:lvlJc w:val="left"/>
      <w:pPr>
        <w:ind w:left="6348" w:hanging="356"/>
      </w:pPr>
      <w:rPr>
        <w:rFonts w:hint="default"/>
        <w:lang w:val="es-ES" w:eastAsia="en-US" w:bidi="ar-SA"/>
      </w:rPr>
    </w:lvl>
    <w:lvl w:ilvl="7" w:tplc="99587360">
      <w:numFmt w:val="bullet"/>
      <w:lvlText w:val="•"/>
      <w:lvlJc w:val="left"/>
      <w:pPr>
        <w:ind w:left="7256" w:hanging="356"/>
      </w:pPr>
      <w:rPr>
        <w:rFonts w:hint="default"/>
        <w:lang w:val="es-ES" w:eastAsia="en-US" w:bidi="ar-SA"/>
      </w:rPr>
    </w:lvl>
    <w:lvl w:ilvl="8" w:tplc="C1B277A6">
      <w:numFmt w:val="bullet"/>
      <w:lvlText w:val="•"/>
      <w:lvlJc w:val="left"/>
      <w:pPr>
        <w:ind w:left="8164" w:hanging="356"/>
      </w:pPr>
      <w:rPr>
        <w:rFonts w:hint="default"/>
        <w:lang w:val="es-ES" w:eastAsia="en-US" w:bidi="ar-SA"/>
      </w:rPr>
    </w:lvl>
  </w:abstractNum>
  <w:abstractNum w:abstractNumId="10" w15:restartNumberingAfterBreak="0">
    <w:nsid w:val="45AF088A"/>
    <w:multiLevelType w:val="multilevel"/>
    <w:tmpl w:val="9828E5F6"/>
    <w:lvl w:ilvl="0">
      <w:start w:val="1"/>
      <w:numFmt w:val="upperRoman"/>
      <w:lvlText w:val="%1."/>
      <w:lvlJc w:val="left"/>
      <w:pPr>
        <w:ind w:left="342" w:hanging="161"/>
      </w:pPr>
      <w:rPr>
        <w:rFonts w:ascii="Calibri" w:eastAsia="Calibri" w:hAnsi="Calibri" w:cs="Calibri" w:hint="default"/>
        <w:spacing w:val="-1"/>
        <w:w w:val="100"/>
        <w:sz w:val="22"/>
        <w:szCs w:val="22"/>
        <w:lang w:val="es-ES" w:eastAsia="en-US" w:bidi="ar-SA"/>
      </w:rPr>
    </w:lvl>
    <w:lvl w:ilvl="1">
      <w:start w:val="1"/>
      <w:numFmt w:val="decimal"/>
      <w:lvlText w:val="%1.%2."/>
      <w:lvlJc w:val="left"/>
      <w:pPr>
        <w:ind w:left="842" w:hanging="440"/>
      </w:pPr>
      <w:rPr>
        <w:rFonts w:ascii="Calibri" w:eastAsia="Calibri" w:hAnsi="Calibri" w:cs="Calibri" w:hint="default"/>
        <w:spacing w:val="-1"/>
        <w:w w:val="100"/>
        <w:sz w:val="22"/>
        <w:szCs w:val="22"/>
        <w:lang w:val="es-ES" w:eastAsia="en-US" w:bidi="ar-SA"/>
      </w:rPr>
    </w:lvl>
    <w:lvl w:ilvl="2">
      <w:start w:val="1"/>
      <w:numFmt w:val="decimal"/>
      <w:lvlText w:val="%1.%2.%3."/>
      <w:lvlJc w:val="left"/>
      <w:pPr>
        <w:ind w:left="1010" w:hanging="607"/>
      </w:pPr>
      <w:rPr>
        <w:rFonts w:ascii="Calibri" w:eastAsia="Calibri" w:hAnsi="Calibri" w:cs="Calibri" w:hint="default"/>
        <w:spacing w:val="-1"/>
        <w:w w:val="100"/>
        <w:sz w:val="22"/>
        <w:szCs w:val="22"/>
        <w:lang w:val="es-ES" w:eastAsia="en-US" w:bidi="ar-SA"/>
      </w:rPr>
    </w:lvl>
    <w:lvl w:ilvl="3">
      <w:start w:val="1"/>
      <w:numFmt w:val="decimal"/>
      <w:lvlText w:val="%1.%2.%3.%4."/>
      <w:lvlJc w:val="left"/>
      <w:pPr>
        <w:ind w:left="1397" w:hanging="775"/>
      </w:pPr>
      <w:rPr>
        <w:rFonts w:ascii="Calibri" w:eastAsia="Calibri" w:hAnsi="Calibri" w:cs="Calibri" w:hint="default"/>
        <w:spacing w:val="-1"/>
        <w:w w:val="100"/>
        <w:sz w:val="22"/>
        <w:szCs w:val="22"/>
        <w:lang w:val="es-ES" w:eastAsia="en-US" w:bidi="ar-SA"/>
      </w:rPr>
    </w:lvl>
    <w:lvl w:ilvl="4">
      <w:numFmt w:val="bullet"/>
      <w:lvlText w:val="•"/>
      <w:lvlJc w:val="left"/>
      <w:pPr>
        <w:ind w:left="1080" w:hanging="775"/>
      </w:pPr>
      <w:rPr>
        <w:rFonts w:hint="default"/>
        <w:lang w:val="es-ES" w:eastAsia="en-US" w:bidi="ar-SA"/>
      </w:rPr>
    </w:lvl>
    <w:lvl w:ilvl="5">
      <w:numFmt w:val="bullet"/>
      <w:lvlText w:val="•"/>
      <w:lvlJc w:val="left"/>
      <w:pPr>
        <w:ind w:left="1220" w:hanging="775"/>
      </w:pPr>
      <w:rPr>
        <w:rFonts w:hint="default"/>
        <w:lang w:val="es-ES" w:eastAsia="en-US" w:bidi="ar-SA"/>
      </w:rPr>
    </w:lvl>
    <w:lvl w:ilvl="6">
      <w:numFmt w:val="bullet"/>
      <w:lvlText w:val="•"/>
      <w:lvlJc w:val="left"/>
      <w:pPr>
        <w:ind w:left="1240" w:hanging="775"/>
      </w:pPr>
      <w:rPr>
        <w:rFonts w:hint="default"/>
        <w:lang w:val="es-ES" w:eastAsia="en-US" w:bidi="ar-SA"/>
      </w:rPr>
    </w:lvl>
    <w:lvl w:ilvl="7">
      <w:numFmt w:val="bullet"/>
      <w:lvlText w:val="•"/>
      <w:lvlJc w:val="left"/>
      <w:pPr>
        <w:ind w:left="1300" w:hanging="775"/>
      </w:pPr>
      <w:rPr>
        <w:rFonts w:hint="default"/>
        <w:lang w:val="es-ES" w:eastAsia="en-US" w:bidi="ar-SA"/>
      </w:rPr>
    </w:lvl>
    <w:lvl w:ilvl="8">
      <w:numFmt w:val="bullet"/>
      <w:lvlText w:val="•"/>
      <w:lvlJc w:val="left"/>
      <w:pPr>
        <w:ind w:left="1400" w:hanging="775"/>
      </w:pPr>
      <w:rPr>
        <w:rFonts w:hint="default"/>
        <w:lang w:val="es-ES" w:eastAsia="en-US" w:bidi="ar-SA"/>
      </w:rPr>
    </w:lvl>
  </w:abstractNum>
  <w:abstractNum w:abstractNumId="11" w15:restartNumberingAfterBreak="0">
    <w:nsid w:val="480A7507"/>
    <w:multiLevelType w:val="hybridMultilevel"/>
    <w:tmpl w:val="B3927FB8"/>
    <w:lvl w:ilvl="0" w:tplc="3F20360E">
      <w:numFmt w:val="bullet"/>
      <w:lvlText w:val=""/>
      <w:lvlJc w:val="left"/>
      <w:pPr>
        <w:ind w:left="901" w:hanging="361"/>
      </w:pPr>
      <w:rPr>
        <w:rFonts w:ascii="Symbol" w:eastAsia="Symbol" w:hAnsi="Symbol" w:cs="Symbol" w:hint="default"/>
        <w:w w:val="100"/>
        <w:sz w:val="22"/>
        <w:szCs w:val="22"/>
        <w:lang w:val="es-ES" w:eastAsia="en-US" w:bidi="ar-SA"/>
      </w:rPr>
    </w:lvl>
    <w:lvl w:ilvl="1" w:tplc="25AA45C4">
      <w:numFmt w:val="bullet"/>
      <w:lvlText w:val="•"/>
      <w:lvlJc w:val="left"/>
      <w:pPr>
        <w:ind w:left="1808" w:hanging="361"/>
      </w:pPr>
      <w:rPr>
        <w:rFonts w:hint="default"/>
        <w:lang w:val="es-ES" w:eastAsia="en-US" w:bidi="ar-SA"/>
      </w:rPr>
    </w:lvl>
    <w:lvl w:ilvl="2" w:tplc="EE3654F8">
      <w:numFmt w:val="bullet"/>
      <w:lvlText w:val="•"/>
      <w:lvlJc w:val="left"/>
      <w:pPr>
        <w:ind w:left="2716" w:hanging="361"/>
      </w:pPr>
      <w:rPr>
        <w:rFonts w:hint="default"/>
        <w:lang w:val="es-ES" w:eastAsia="en-US" w:bidi="ar-SA"/>
      </w:rPr>
    </w:lvl>
    <w:lvl w:ilvl="3" w:tplc="039CD068">
      <w:numFmt w:val="bullet"/>
      <w:lvlText w:val="•"/>
      <w:lvlJc w:val="left"/>
      <w:pPr>
        <w:ind w:left="3624" w:hanging="361"/>
      </w:pPr>
      <w:rPr>
        <w:rFonts w:hint="default"/>
        <w:lang w:val="es-ES" w:eastAsia="en-US" w:bidi="ar-SA"/>
      </w:rPr>
    </w:lvl>
    <w:lvl w:ilvl="4" w:tplc="C3F2B57A">
      <w:numFmt w:val="bullet"/>
      <w:lvlText w:val="•"/>
      <w:lvlJc w:val="left"/>
      <w:pPr>
        <w:ind w:left="4532" w:hanging="361"/>
      </w:pPr>
      <w:rPr>
        <w:rFonts w:hint="default"/>
        <w:lang w:val="es-ES" w:eastAsia="en-US" w:bidi="ar-SA"/>
      </w:rPr>
    </w:lvl>
    <w:lvl w:ilvl="5" w:tplc="C0B2E658">
      <w:numFmt w:val="bullet"/>
      <w:lvlText w:val="•"/>
      <w:lvlJc w:val="left"/>
      <w:pPr>
        <w:ind w:left="5440" w:hanging="361"/>
      </w:pPr>
      <w:rPr>
        <w:rFonts w:hint="default"/>
        <w:lang w:val="es-ES" w:eastAsia="en-US" w:bidi="ar-SA"/>
      </w:rPr>
    </w:lvl>
    <w:lvl w:ilvl="6" w:tplc="613EFACC">
      <w:numFmt w:val="bullet"/>
      <w:lvlText w:val="•"/>
      <w:lvlJc w:val="left"/>
      <w:pPr>
        <w:ind w:left="6348" w:hanging="361"/>
      </w:pPr>
      <w:rPr>
        <w:rFonts w:hint="default"/>
        <w:lang w:val="es-ES" w:eastAsia="en-US" w:bidi="ar-SA"/>
      </w:rPr>
    </w:lvl>
    <w:lvl w:ilvl="7" w:tplc="FE386C0C">
      <w:numFmt w:val="bullet"/>
      <w:lvlText w:val="•"/>
      <w:lvlJc w:val="left"/>
      <w:pPr>
        <w:ind w:left="7256" w:hanging="361"/>
      </w:pPr>
      <w:rPr>
        <w:rFonts w:hint="default"/>
        <w:lang w:val="es-ES" w:eastAsia="en-US" w:bidi="ar-SA"/>
      </w:rPr>
    </w:lvl>
    <w:lvl w:ilvl="8" w:tplc="6EF0804A">
      <w:numFmt w:val="bullet"/>
      <w:lvlText w:val="•"/>
      <w:lvlJc w:val="left"/>
      <w:pPr>
        <w:ind w:left="8164" w:hanging="361"/>
      </w:pPr>
      <w:rPr>
        <w:rFonts w:hint="default"/>
        <w:lang w:val="es-ES" w:eastAsia="en-US" w:bidi="ar-SA"/>
      </w:rPr>
    </w:lvl>
  </w:abstractNum>
  <w:abstractNum w:abstractNumId="12" w15:restartNumberingAfterBreak="0">
    <w:nsid w:val="48681236"/>
    <w:multiLevelType w:val="hybridMultilevel"/>
    <w:tmpl w:val="9AA2D606"/>
    <w:lvl w:ilvl="0" w:tplc="1BA8557E">
      <w:start w:val="1"/>
      <w:numFmt w:val="lowerLetter"/>
      <w:lvlText w:val="%1)"/>
      <w:lvlJc w:val="left"/>
      <w:pPr>
        <w:ind w:left="181" w:hanging="279"/>
      </w:pPr>
      <w:rPr>
        <w:rFonts w:ascii="Calibri" w:eastAsia="Calibri" w:hAnsi="Calibri" w:cs="Calibri" w:hint="default"/>
        <w:spacing w:val="-1"/>
        <w:w w:val="100"/>
        <w:sz w:val="22"/>
        <w:szCs w:val="22"/>
        <w:lang w:val="es-ES" w:eastAsia="en-US" w:bidi="ar-SA"/>
      </w:rPr>
    </w:lvl>
    <w:lvl w:ilvl="1" w:tplc="5414EF8C">
      <w:numFmt w:val="bullet"/>
      <w:lvlText w:val="•"/>
      <w:lvlJc w:val="left"/>
      <w:pPr>
        <w:ind w:left="1160" w:hanging="279"/>
      </w:pPr>
      <w:rPr>
        <w:rFonts w:hint="default"/>
        <w:lang w:val="es-ES" w:eastAsia="en-US" w:bidi="ar-SA"/>
      </w:rPr>
    </w:lvl>
    <w:lvl w:ilvl="2" w:tplc="8A30B4F0">
      <w:numFmt w:val="bullet"/>
      <w:lvlText w:val="•"/>
      <w:lvlJc w:val="left"/>
      <w:pPr>
        <w:ind w:left="2140" w:hanging="279"/>
      </w:pPr>
      <w:rPr>
        <w:rFonts w:hint="default"/>
        <w:lang w:val="es-ES" w:eastAsia="en-US" w:bidi="ar-SA"/>
      </w:rPr>
    </w:lvl>
    <w:lvl w:ilvl="3" w:tplc="12A21DE8">
      <w:numFmt w:val="bullet"/>
      <w:lvlText w:val="•"/>
      <w:lvlJc w:val="left"/>
      <w:pPr>
        <w:ind w:left="3120" w:hanging="279"/>
      </w:pPr>
      <w:rPr>
        <w:rFonts w:hint="default"/>
        <w:lang w:val="es-ES" w:eastAsia="en-US" w:bidi="ar-SA"/>
      </w:rPr>
    </w:lvl>
    <w:lvl w:ilvl="4" w:tplc="B4B61BFA">
      <w:numFmt w:val="bullet"/>
      <w:lvlText w:val="•"/>
      <w:lvlJc w:val="left"/>
      <w:pPr>
        <w:ind w:left="4100" w:hanging="279"/>
      </w:pPr>
      <w:rPr>
        <w:rFonts w:hint="default"/>
        <w:lang w:val="es-ES" w:eastAsia="en-US" w:bidi="ar-SA"/>
      </w:rPr>
    </w:lvl>
    <w:lvl w:ilvl="5" w:tplc="8BF6E7E8">
      <w:numFmt w:val="bullet"/>
      <w:lvlText w:val="•"/>
      <w:lvlJc w:val="left"/>
      <w:pPr>
        <w:ind w:left="5080" w:hanging="279"/>
      </w:pPr>
      <w:rPr>
        <w:rFonts w:hint="default"/>
        <w:lang w:val="es-ES" w:eastAsia="en-US" w:bidi="ar-SA"/>
      </w:rPr>
    </w:lvl>
    <w:lvl w:ilvl="6" w:tplc="731C6432">
      <w:numFmt w:val="bullet"/>
      <w:lvlText w:val="•"/>
      <w:lvlJc w:val="left"/>
      <w:pPr>
        <w:ind w:left="6060" w:hanging="279"/>
      </w:pPr>
      <w:rPr>
        <w:rFonts w:hint="default"/>
        <w:lang w:val="es-ES" w:eastAsia="en-US" w:bidi="ar-SA"/>
      </w:rPr>
    </w:lvl>
    <w:lvl w:ilvl="7" w:tplc="2FE0F3C0">
      <w:numFmt w:val="bullet"/>
      <w:lvlText w:val="•"/>
      <w:lvlJc w:val="left"/>
      <w:pPr>
        <w:ind w:left="7040" w:hanging="279"/>
      </w:pPr>
      <w:rPr>
        <w:rFonts w:hint="default"/>
        <w:lang w:val="es-ES" w:eastAsia="en-US" w:bidi="ar-SA"/>
      </w:rPr>
    </w:lvl>
    <w:lvl w:ilvl="8" w:tplc="AC2EDBBE">
      <w:numFmt w:val="bullet"/>
      <w:lvlText w:val="•"/>
      <w:lvlJc w:val="left"/>
      <w:pPr>
        <w:ind w:left="8020" w:hanging="279"/>
      </w:pPr>
      <w:rPr>
        <w:rFonts w:hint="default"/>
        <w:lang w:val="es-ES" w:eastAsia="en-US" w:bidi="ar-SA"/>
      </w:rPr>
    </w:lvl>
  </w:abstractNum>
  <w:abstractNum w:abstractNumId="13" w15:restartNumberingAfterBreak="0">
    <w:nsid w:val="4E891817"/>
    <w:multiLevelType w:val="hybridMultilevel"/>
    <w:tmpl w:val="99B675BA"/>
    <w:lvl w:ilvl="0" w:tplc="C6E83306">
      <w:start w:val="1"/>
      <w:numFmt w:val="upperRoman"/>
      <w:lvlText w:val="%1."/>
      <w:lvlJc w:val="left"/>
      <w:pPr>
        <w:ind w:left="901" w:hanging="478"/>
        <w:jc w:val="right"/>
      </w:pPr>
      <w:rPr>
        <w:rFonts w:ascii="Calibri" w:eastAsia="Calibri" w:hAnsi="Calibri" w:cs="Calibri" w:hint="default"/>
        <w:b/>
        <w:bCs/>
        <w:spacing w:val="0"/>
        <w:w w:val="100"/>
        <w:sz w:val="22"/>
        <w:szCs w:val="22"/>
        <w:lang w:val="es-ES" w:eastAsia="en-US" w:bidi="ar-SA"/>
      </w:rPr>
    </w:lvl>
    <w:lvl w:ilvl="1" w:tplc="FAA07E04">
      <w:numFmt w:val="bullet"/>
      <w:lvlText w:val="•"/>
      <w:lvlJc w:val="left"/>
      <w:pPr>
        <w:ind w:left="1808" w:hanging="478"/>
      </w:pPr>
      <w:rPr>
        <w:rFonts w:hint="default"/>
        <w:lang w:val="es-ES" w:eastAsia="en-US" w:bidi="ar-SA"/>
      </w:rPr>
    </w:lvl>
    <w:lvl w:ilvl="2" w:tplc="04D49C4A">
      <w:numFmt w:val="bullet"/>
      <w:lvlText w:val="•"/>
      <w:lvlJc w:val="left"/>
      <w:pPr>
        <w:ind w:left="2716" w:hanging="478"/>
      </w:pPr>
      <w:rPr>
        <w:rFonts w:hint="default"/>
        <w:lang w:val="es-ES" w:eastAsia="en-US" w:bidi="ar-SA"/>
      </w:rPr>
    </w:lvl>
    <w:lvl w:ilvl="3" w:tplc="58866038">
      <w:numFmt w:val="bullet"/>
      <w:lvlText w:val="•"/>
      <w:lvlJc w:val="left"/>
      <w:pPr>
        <w:ind w:left="3624" w:hanging="478"/>
      </w:pPr>
      <w:rPr>
        <w:rFonts w:hint="default"/>
        <w:lang w:val="es-ES" w:eastAsia="en-US" w:bidi="ar-SA"/>
      </w:rPr>
    </w:lvl>
    <w:lvl w:ilvl="4" w:tplc="A7FE40FE">
      <w:numFmt w:val="bullet"/>
      <w:lvlText w:val="•"/>
      <w:lvlJc w:val="left"/>
      <w:pPr>
        <w:ind w:left="4532" w:hanging="478"/>
      </w:pPr>
      <w:rPr>
        <w:rFonts w:hint="default"/>
        <w:lang w:val="es-ES" w:eastAsia="en-US" w:bidi="ar-SA"/>
      </w:rPr>
    </w:lvl>
    <w:lvl w:ilvl="5" w:tplc="CAF6D1A6">
      <w:numFmt w:val="bullet"/>
      <w:lvlText w:val="•"/>
      <w:lvlJc w:val="left"/>
      <w:pPr>
        <w:ind w:left="5440" w:hanging="478"/>
      </w:pPr>
      <w:rPr>
        <w:rFonts w:hint="default"/>
        <w:lang w:val="es-ES" w:eastAsia="en-US" w:bidi="ar-SA"/>
      </w:rPr>
    </w:lvl>
    <w:lvl w:ilvl="6" w:tplc="6EE8243A">
      <w:numFmt w:val="bullet"/>
      <w:lvlText w:val="•"/>
      <w:lvlJc w:val="left"/>
      <w:pPr>
        <w:ind w:left="6348" w:hanging="478"/>
      </w:pPr>
      <w:rPr>
        <w:rFonts w:hint="default"/>
        <w:lang w:val="es-ES" w:eastAsia="en-US" w:bidi="ar-SA"/>
      </w:rPr>
    </w:lvl>
    <w:lvl w:ilvl="7" w:tplc="3E60508C">
      <w:numFmt w:val="bullet"/>
      <w:lvlText w:val="•"/>
      <w:lvlJc w:val="left"/>
      <w:pPr>
        <w:ind w:left="7256" w:hanging="478"/>
      </w:pPr>
      <w:rPr>
        <w:rFonts w:hint="default"/>
        <w:lang w:val="es-ES" w:eastAsia="en-US" w:bidi="ar-SA"/>
      </w:rPr>
    </w:lvl>
    <w:lvl w:ilvl="8" w:tplc="5CA8F948">
      <w:numFmt w:val="bullet"/>
      <w:lvlText w:val="•"/>
      <w:lvlJc w:val="left"/>
      <w:pPr>
        <w:ind w:left="8164" w:hanging="478"/>
      </w:pPr>
      <w:rPr>
        <w:rFonts w:hint="default"/>
        <w:lang w:val="es-ES" w:eastAsia="en-US" w:bidi="ar-SA"/>
      </w:rPr>
    </w:lvl>
  </w:abstractNum>
  <w:abstractNum w:abstractNumId="14" w15:restartNumberingAfterBreak="0">
    <w:nsid w:val="68D62D18"/>
    <w:multiLevelType w:val="hybridMultilevel"/>
    <w:tmpl w:val="55B2DFB0"/>
    <w:lvl w:ilvl="0" w:tplc="24B8FABC">
      <w:start w:val="1"/>
      <w:numFmt w:val="lowerLetter"/>
      <w:lvlText w:val="%1)"/>
      <w:lvlJc w:val="left"/>
      <w:pPr>
        <w:ind w:left="901" w:hanging="361"/>
      </w:pPr>
      <w:rPr>
        <w:rFonts w:ascii="Calibri" w:eastAsia="Calibri" w:hAnsi="Calibri" w:cs="Calibri" w:hint="default"/>
        <w:spacing w:val="-1"/>
        <w:w w:val="100"/>
        <w:sz w:val="22"/>
        <w:szCs w:val="22"/>
        <w:lang w:val="es-ES" w:eastAsia="en-US" w:bidi="ar-SA"/>
      </w:rPr>
    </w:lvl>
    <w:lvl w:ilvl="1" w:tplc="B0E244D2">
      <w:numFmt w:val="bullet"/>
      <w:lvlText w:val=""/>
      <w:lvlJc w:val="left"/>
      <w:pPr>
        <w:ind w:left="2342" w:hanging="361"/>
      </w:pPr>
      <w:rPr>
        <w:rFonts w:ascii="Symbol" w:eastAsia="Symbol" w:hAnsi="Symbol" w:cs="Symbol" w:hint="default"/>
        <w:w w:val="100"/>
        <w:sz w:val="22"/>
        <w:szCs w:val="22"/>
        <w:lang w:val="es-ES" w:eastAsia="en-US" w:bidi="ar-SA"/>
      </w:rPr>
    </w:lvl>
    <w:lvl w:ilvl="2" w:tplc="B102270E">
      <w:numFmt w:val="bullet"/>
      <w:lvlText w:val=""/>
      <w:lvlJc w:val="left"/>
      <w:pPr>
        <w:ind w:left="3062" w:hanging="361"/>
      </w:pPr>
      <w:rPr>
        <w:rFonts w:ascii="Symbol" w:eastAsia="Symbol" w:hAnsi="Symbol" w:cs="Symbol" w:hint="default"/>
        <w:w w:val="100"/>
        <w:sz w:val="22"/>
        <w:szCs w:val="22"/>
        <w:lang w:val="es-ES" w:eastAsia="en-US" w:bidi="ar-SA"/>
      </w:rPr>
    </w:lvl>
    <w:lvl w:ilvl="3" w:tplc="A70ADCB6">
      <w:numFmt w:val="bullet"/>
      <w:lvlText w:val="•"/>
      <w:lvlJc w:val="left"/>
      <w:pPr>
        <w:ind w:left="3060" w:hanging="361"/>
      </w:pPr>
      <w:rPr>
        <w:rFonts w:hint="default"/>
        <w:lang w:val="es-ES" w:eastAsia="en-US" w:bidi="ar-SA"/>
      </w:rPr>
    </w:lvl>
    <w:lvl w:ilvl="4" w:tplc="C8DC2BE2">
      <w:numFmt w:val="bullet"/>
      <w:lvlText w:val="•"/>
      <w:lvlJc w:val="left"/>
      <w:pPr>
        <w:ind w:left="4048" w:hanging="361"/>
      </w:pPr>
      <w:rPr>
        <w:rFonts w:hint="default"/>
        <w:lang w:val="es-ES" w:eastAsia="en-US" w:bidi="ar-SA"/>
      </w:rPr>
    </w:lvl>
    <w:lvl w:ilvl="5" w:tplc="C5FCFDDA">
      <w:numFmt w:val="bullet"/>
      <w:lvlText w:val="•"/>
      <w:lvlJc w:val="left"/>
      <w:pPr>
        <w:ind w:left="5037" w:hanging="361"/>
      </w:pPr>
      <w:rPr>
        <w:rFonts w:hint="default"/>
        <w:lang w:val="es-ES" w:eastAsia="en-US" w:bidi="ar-SA"/>
      </w:rPr>
    </w:lvl>
    <w:lvl w:ilvl="6" w:tplc="32229ED0">
      <w:numFmt w:val="bullet"/>
      <w:lvlText w:val="•"/>
      <w:lvlJc w:val="left"/>
      <w:pPr>
        <w:ind w:left="6025" w:hanging="361"/>
      </w:pPr>
      <w:rPr>
        <w:rFonts w:hint="default"/>
        <w:lang w:val="es-ES" w:eastAsia="en-US" w:bidi="ar-SA"/>
      </w:rPr>
    </w:lvl>
    <w:lvl w:ilvl="7" w:tplc="0E54269A">
      <w:numFmt w:val="bullet"/>
      <w:lvlText w:val="•"/>
      <w:lvlJc w:val="left"/>
      <w:pPr>
        <w:ind w:left="7014" w:hanging="361"/>
      </w:pPr>
      <w:rPr>
        <w:rFonts w:hint="default"/>
        <w:lang w:val="es-ES" w:eastAsia="en-US" w:bidi="ar-SA"/>
      </w:rPr>
    </w:lvl>
    <w:lvl w:ilvl="8" w:tplc="449A5DE2">
      <w:numFmt w:val="bullet"/>
      <w:lvlText w:val="•"/>
      <w:lvlJc w:val="left"/>
      <w:pPr>
        <w:ind w:left="8002" w:hanging="361"/>
      </w:pPr>
      <w:rPr>
        <w:rFonts w:hint="default"/>
        <w:lang w:val="es-ES" w:eastAsia="en-US" w:bidi="ar-SA"/>
      </w:rPr>
    </w:lvl>
  </w:abstractNum>
  <w:abstractNum w:abstractNumId="15" w15:restartNumberingAfterBreak="0">
    <w:nsid w:val="701F13D3"/>
    <w:multiLevelType w:val="multilevel"/>
    <w:tmpl w:val="991A016E"/>
    <w:lvl w:ilvl="0">
      <w:start w:val="6"/>
      <w:numFmt w:val="upperRoman"/>
      <w:lvlText w:val="%1"/>
      <w:lvlJc w:val="left"/>
      <w:pPr>
        <w:ind w:left="649" w:hanging="469"/>
      </w:pPr>
      <w:rPr>
        <w:rFonts w:hint="default"/>
        <w:lang w:val="es-ES" w:eastAsia="en-US" w:bidi="ar-SA"/>
      </w:rPr>
    </w:lvl>
    <w:lvl w:ilvl="1">
      <w:start w:val="1"/>
      <w:numFmt w:val="decimal"/>
      <w:lvlText w:val="%1.%2."/>
      <w:lvlJc w:val="left"/>
      <w:pPr>
        <w:ind w:left="649" w:hanging="469"/>
      </w:pPr>
      <w:rPr>
        <w:rFonts w:ascii="Calibri" w:eastAsia="Calibri" w:hAnsi="Calibri" w:cs="Calibri" w:hint="default"/>
        <w:b/>
        <w:bCs/>
        <w:spacing w:val="-2"/>
        <w:w w:val="100"/>
        <w:sz w:val="22"/>
        <w:szCs w:val="22"/>
        <w:lang w:val="es-ES" w:eastAsia="en-US" w:bidi="ar-SA"/>
      </w:rPr>
    </w:lvl>
    <w:lvl w:ilvl="2">
      <w:numFmt w:val="bullet"/>
      <w:lvlText w:val="•"/>
      <w:lvlJc w:val="left"/>
      <w:pPr>
        <w:ind w:left="2508" w:hanging="469"/>
      </w:pPr>
      <w:rPr>
        <w:rFonts w:hint="default"/>
        <w:lang w:val="es-ES" w:eastAsia="en-US" w:bidi="ar-SA"/>
      </w:rPr>
    </w:lvl>
    <w:lvl w:ilvl="3">
      <w:numFmt w:val="bullet"/>
      <w:lvlText w:val="•"/>
      <w:lvlJc w:val="left"/>
      <w:pPr>
        <w:ind w:left="3442" w:hanging="469"/>
      </w:pPr>
      <w:rPr>
        <w:rFonts w:hint="default"/>
        <w:lang w:val="es-ES" w:eastAsia="en-US" w:bidi="ar-SA"/>
      </w:rPr>
    </w:lvl>
    <w:lvl w:ilvl="4">
      <w:numFmt w:val="bullet"/>
      <w:lvlText w:val="•"/>
      <w:lvlJc w:val="left"/>
      <w:pPr>
        <w:ind w:left="4376" w:hanging="469"/>
      </w:pPr>
      <w:rPr>
        <w:rFonts w:hint="default"/>
        <w:lang w:val="es-ES" w:eastAsia="en-US" w:bidi="ar-SA"/>
      </w:rPr>
    </w:lvl>
    <w:lvl w:ilvl="5">
      <w:numFmt w:val="bullet"/>
      <w:lvlText w:val="•"/>
      <w:lvlJc w:val="left"/>
      <w:pPr>
        <w:ind w:left="5310" w:hanging="469"/>
      </w:pPr>
      <w:rPr>
        <w:rFonts w:hint="default"/>
        <w:lang w:val="es-ES" w:eastAsia="en-US" w:bidi="ar-SA"/>
      </w:rPr>
    </w:lvl>
    <w:lvl w:ilvl="6">
      <w:numFmt w:val="bullet"/>
      <w:lvlText w:val="•"/>
      <w:lvlJc w:val="left"/>
      <w:pPr>
        <w:ind w:left="6244" w:hanging="469"/>
      </w:pPr>
      <w:rPr>
        <w:rFonts w:hint="default"/>
        <w:lang w:val="es-ES" w:eastAsia="en-US" w:bidi="ar-SA"/>
      </w:rPr>
    </w:lvl>
    <w:lvl w:ilvl="7">
      <w:numFmt w:val="bullet"/>
      <w:lvlText w:val="•"/>
      <w:lvlJc w:val="left"/>
      <w:pPr>
        <w:ind w:left="7178" w:hanging="469"/>
      </w:pPr>
      <w:rPr>
        <w:rFonts w:hint="default"/>
        <w:lang w:val="es-ES" w:eastAsia="en-US" w:bidi="ar-SA"/>
      </w:rPr>
    </w:lvl>
    <w:lvl w:ilvl="8">
      <w:numFmt w:val="bullet"/>
      <w:lvlText w:val="•"/>
      <w:lvlJc w:val="left"/>
      <w:pPr>
        <w:ind w:left="8112" w:hanging="469"/>
      </w:pPr>
      <w:rPr>
        <w:rFonts w:hint="default"/>
        <w:lang w:val="es-ES" w:eastAsia="en-US" w:bidi="ar-SA"/>
      </w:rPr>
    </w:lvl>
  </w:abstractNum>
  <w:abstractNum w:abstractNumId="16" w15:restartNumberingAfterBreak="0">
    <w:nsid w:val="74430D34"/>
    <w:multiLevelType w:val="hybridMultilevel"/>
    <w:tmpl w:val="7B3E78D2"/>
    <w:lvl w:ilvl="0" w:tplc="6CAC8756">
      <w:numFmt w:val="bullet"/>
      <w:lvlText w:val=""/>
      <w:lvlJc w:val="left"/>
      <w:pPr>
        <w:ind w:left="930" w:hanging="358"/>
      </w:pPr>
      <w:rPr>
        <w:rFonts w:ascii="Symbol" w:eastAsia="Symbol" w:hAnsi="Symbol" w:cs="Symbol" w:hint="default"/>
        <w:w w:val="100"/>
        <w:sz w:val="22"/>
        <w:szCs w:val="22"/>
        <w:lang w:val="es-ES" w:eastAsia="en-US" w:bidi="ar-SA"/>
      </w:rPr>
    </w:lvl>
    <w:lvl w:ilvl="1" w:tplc="5B22BB3C">
      <w:numFmt w:val="bullet"/>
      <w:lvlText w:val="•"/>
      <w:lvlJc w:val="left"/>
      <w:pPr>
        <w:ind w:left="1844" w:hanging="358"/>
      </w:pPr>
      <w:rPr>
        <w:rFonts w:hint="default"/>
        <w:lang w:val="es-ES" w:eastAsia="en-US" w:bidi="ar-SA"/>
      </w:rPr>
    </w:lvl>
    <w:lvl w:ilvl="2" w:tplc="7722AF70">
      <w:numFmt w:val="bullet"/>
      <w:lvlText w:val="•"/>
      <w:lvlJc w:val="left"/>
      <w:pPr>
        <w:ind w:left="2748" w:hanging="358"/>
      </w:pPr>
      <w:rPr>
        <w:rFonts w:hint="default"/>
        <w:lang w:val="es-ES" w:eastAsia="en-US" w:bidi="ar-SA"/>
      </w:rPr>
    </w:lvl>
    <w:lvl w:ilvl="3" w:tplc="D136C2A4">
      <w:numFmt w:val="bullet"/>
      <w:lvlText w:val="•"/>
      <w:lvlJc w:val="left"/>
      <w:pPr>
        <w:ind w:left="3652" w:hanging="358"/>
      </w:pPr>
      <w:rPr>
        <w:rFonts w:hint="default"/>
        <w:lang w:val="es-ES" w:eastAsia="en-US" w:bidi="ar-SA"/>
      </w:rPr>
    </w:lvl>
    <w:lvl w:ilvl="4" w:tplc="B1023C24">
      <w:numFmt w:val="bullet"/>
      <w:lvlText w:val="•"/>
      <w:lvlJc w:val="left"/>
      <w:pPr>
        <w:ind w:left="4556" w:hanging="358"/>
      </w:pPr>
      <w:rPr>
        <w:rFonts w:hint="default"/>
        <w:lang w:val="es-ES" w:eastAsia="en-US" w:bidi="ar-SA"/>
      </w:rPr>
    </w:lvl>
    <w:lvl w:ilvl="5" w:tplc="A838E1C8">
      <w:numFmt w:val="bullet"/>
      <w:lvlText w:val="•"/>
      <w:lvlJc w:val="left"/>
      <w:pPr>
        <w:ind w:left="5460" w:hanging="358"/>
      </w:pPr>
      <w:rPr>
        <w:rFonts w:hint="default"/>
        <w:lang w:val="es-ES" w:eastAsia="en-US" w:bidi="ar-SA"/>
      </w:rPr>
    </w:lvl>
    <w:lvl w:ilvl="6" w:tplc="4DBA2C96">
      <w:numFmt w:val="bullet"/>
      <w:lvlText w:val="•"/>
      <w:lvlJc w:val="left"/>
      <w:pPr>
        <w:ind w:left="6364" w:hanging="358"/>
      </w:pPr>
      <w:rPr>
        <w:rFonts w:hint="default"/>
        <w:lang w:val="es-ES" w:eastAsia="en-US" w:bidi="ar-SA"/>
      </w:rPr>
    </w:lvl>
    <w:lvl w:ilvl="7" w:tplc="E2F8048E">
      <w:numFmt w:val="bullet"/>
      <w:lvlText w:val="•"/>
      <w:lvlJc w:val="left"/>
      <w:pPr>
        <w:ind w:left="7268" w:hanging="358"/>
      </w:pPr>
      <w:rPr>
        <w:rFonts w:hint="default"/>
        <w:lang w:val="es-ES" w:eastAsia="en-US" w:bidi="ar-SA"/>
      </w:rPr>
    </w:lvl>
    <w:lvl w:ilvl="8" w:tplc="140EB6B2">
      <w:numFmt w:val="bullet"/>
      <w:lvlText w:val="•"/>
      <w:lvlJc w:val="left"/>
      <w:pPr>
        <w:ind w:left="8172" w:hanging="358"/>
      </w:pPr>
      <w:rPr>
        <w:rFonts w:hint="default"/>
        <w:lang w:val="es-ES" w:eastAsia="en-US" w:bidi="ar-SA"/>
      </w:rPr>
    </w:lvl>
  </w:abstractNum>
  <w:abstractNum w:abstractNumId="17" w15:restartNumberingAfterBreak="0">
    <w:nsid w:val="79632AD9"/>
    <w:multiLevelType w:val="hybridMultilevel"/>
    <w:tmpl w:val="1456868C"/>
    <w:lvl w:ilvl="0" w:tplc="51BE5628">
      <w:numFmt w:val="bullet"/>
      <w:lvlText w:val=""/>
      <w:lvlJc w:val="left"/>
      <w:pPr>
        <w:ind w:left="947" w:hanging="361"/>
      </w:pPr>
      <w:rPr>
        <w:rFonts w:ascii="Symbol" w:eastAsia="Symbol" w:hAnsi="Symbol" w:cs="Symbol" w:hint="default"/>
        <w:w w:val="100"/>
        <w:sz w:val="22"/>
        <w:szCs w:val="22"/>
        <w:lang w:val="es-ES" w:eastAsia="en-US" w:bidi="ar-SA"/>
      </w:rPr>
    </w:lvl>
    <w:lvl w:ilvl="1" w:tplc="AAF4D792">
      <w:numFmt w:val="bullet"/>
      <w:lvlText w:val="•"/>
      <w:lvlJc w:val="left"/>
      <w:pPr>
        <w:ind w:left="1844" w:hanging="361"/>
      </w:pPr>
      <w:rPr>
        <w:rFonts w:hint="default"/>
        <w:lang w:val="es-ES" w:eastAsia="en-US" w:bidi="ar-SA"/>
      </w:rPr>
    </w:lvl>
    <w:lvl w:ilvl="2" w:tplc="AFE46FEC">
      <w:numFmt w:val="bullet"/>
      <w:lvlText w:val="•"/>
      <w:lvlJc w:val="left"/>
      <w:pPr>
        <w:ind w:left="2748" w:hanging="361"/>
      </w:pPr>
      <w:rPr>
        <w:rFonts w:hint="default"/>
        <w:lang w:val="es-ES" w:eastAsia="en-US" w:bidi="ar-SA"/>
      </w:rPr>
    </w:lvl>
    <w:lvl w:ilvl="3" w:tplc="099CF378">
      <w:numFmt w:val="bullet"/>
      <w:lvlText w:val="•"/>
      <w:lvlJc w:val="left"/>
      <w:pPr>
        <w:ind w:left="3652" w:hanging="361"/>
      </w:pPr>
      <w:rPr>
        <w:rFonts w:hint="default"/>
        <w:lang w:val="es-ES" w:eastAsia="en-US" w:bidi="ar-SA"/>
      </w:rPr>
    </w:lvl>
    <w:lvl w:ilvl="4" w:tplc="C936BAE0">
      <w:numFmt w:val="bullet"/>
      <w:lvlText w:val="•"/>
      <w:lvlJc w:val="left"/>
      <w:pPr>
        <w:ind w:left="4556" w:hanging="361"/>
      </w:pPr>
      <w:rPr>
        <w:rFonts w:hint="default"/>
        <w:lang w:val="es-ES" w:eastAsia="en-US" w:bidi="ar-SA"/>
      </w:rPr>
    </w:lvl>
    <w:lvl w:ilvl="5" w:tplc="BC408662">
      <w:numFmt w:val="bullet"/>
      <w:lvlText w:val="•"/>
      <w:lvlJc w:val="left"/>
      <w:pPr>
        <w:ind w:left="5460" w:hanging="361"/>
      </w:pPr>
      <w:rPr>
        <w:rFonts w:hint="default"/>
        <w:lang w:val="es-ES" w:eastAsia="en-US" w:bidi="ar-SA"/>
      </w:rPr>
    </w:lvl>
    <w:lvl w:ilvl="6" w:tplc="E26E46E6">
      <w:numFmt w:val="bullet"/>
      <w:lvlText w:val="•"/>
      <w:lvlJc w:val="left"/>
      <w:pPr>
        <w:ind w:left="6364" w:hanging="361"/>
      </w:pPr>
      <w:rPr>
        <w:rFonts w:hint="default"/>
        <w:lang w:val="es-ES" w:eastAsia="en-US" w:bidi="ar-SA"/>
      </w:rPr>
    </w:lvl>
    <w:lvl w:ilvl="7" w:tplc="3806A630">
      <w:numFmt w:val="bullet"/>
      <w:lvlText w:val="•"/>
      <w:lvlJc w:val="left"/>
      <w:pPr>
        <w:ind w:left="7268" w:hanging="361"/>
      </w:pPr>
      <w:rPr>
        <w:rFonts w:hint="default"/>
        <w:lang w:val="es-ES" w:eastAsia="en-US" w:bidi="ar-SA"/>
      </w:rPr>
    </w:lvl>
    <w:lvl w:ilvl="8" w:tplc="21087268">
      <w:numFmt w:val="bullet"/>
      <w:lvlText w:val="•"/>
      <w:lvlJc w:val="left"/>
      <w:pPr>
        <w:ind w:left="8172" w:hanging="361"/>
      </w:pPr>
      <w:rPr>
        <w:rFonts w:hint="default"/>
        <w:lang w:val="es-ES" w:eastAsia="en-US" w:bidi="ar-SA"/>
      </w:rPr>
    </w:lvl>
  </w:abstractNum>
  <w:num w:numId="1" w16cid:durableId="1174148014">
    <w:abstractNumId w:val="1"/>
  </w:num>
  <w:num w:numId="2" w16cid:durableId="393162904">
    <w:abstractNumId w:val="8"/>
  </w:num>
  <w:num w:numId="3" w16cid:durableId="499272344">
    <w:abstractNumId w:val="3"/>
  </w:num>
  <w:num w:numId="4" w16cid:durableId="371811382">
    <w:abstractNumId w:val="2"/>
  </w:num>
  <w:num w:numId="5" w16cid:durableId="955330025">
    <w:abstractNumId w:val="15"/>
  </w:num>
  <w:num w:numId="6" w16cid:durableId="963074936">
    <w:abstractNumId w:val="4"/>
  </w:num>
  <w:num w:numId="7" w16cid:durableId="614557234">
    <w:abstractNumId w:val="12"/>
  </w:num>
  <w:num w:numId="8" w16cid:durableId="1305085726">
    <w:abstractNumId w:val="11"/>
  </w:num>
  <w:num w:numId="9" w16cid:durableId="1104807847">
    <w:abstractNumId w:val="0"/>
  </w:num>
  <w:num w:numId="10" w16cid:durableId="1784573094">
    <w:abstractNumId w:val="16"/>
  </w:num>
  <w:num w:numId="11" w16cid:durableId="724261188">
    <w:abstractNumId w:val="9"/>
  </w:num>
  <w:num w:numId="12" w16cid:durableId="3898438">
    <w:abstractNumId w:val="7"/>
  </w:num>
  <w:num w:numId="13" w16cid:durableId="1062679944">
    <w:abstractNumId w:val="6"/>
  </w:num>
  <w:num w:numId="14" w16cid:durableId="2088646869">
    <w:abstractNumId w:val="14"/>
  </w:num>
  <w:num w:numId="15" w16cid:durableId="32704509">
    <w:abstractNumId w:val="5"/>
  </w:num>
  <w:num w:numId="16" w16cid:durableId="1055199379">
    <w:abstractNumId w:val="13"/>
  </w:num>
  <w:num w:numId="17" w16cid:durableId="300815573">
    <w:abstractNumId w:val="17"/>
  </w:num>
  <w:num w:numId="18" w16cid:durableId="187987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F9"/>
    <w:rsid w:val="00010945"/>
    <w:rsid w:val="000B2D7D"/>
    <w:rsid w:val="000F44BD"/>
    <w:rsid w:val="001353D4"/>
    <w:rsid w:val="001A3260"/>
    <w:rsid w:val="001A497B"/>
    <w:rsid w:val="001B6847"/>
    <w:rsid w:val="00205077"/>
    <w:rsid w:val="002A3996"/>
    <w:rsid w:val="002B7358"/>
    <w:rsid w:val="00384FEE"/>
    <w:rsid w:val="005E092D"/>
    <w:rsid w:val="006869F9"/>
    <w:rsid w:val="007578A5"/>
    <w:rsid w:val="0084250B"/>
    <w:rsid w:val="00852979"/>
    <w:rsid w:val="00870272"/>
    <w:rsid w:val="00873849"/>
    <w:rsid w:val="00905A37"/>
    <w:rsid w:val="009A191C"/>
    <w:rsid w:val="00A22B99"/>
    <w:rsid w:val="00A57DD2"/>
    <w:rsid w:val="00A669F5"/>
    <w:rsid w:val="00AA7812"/>
    <w:rsid w:val="00AB4360"/>
    <w:rsid w:val="00AB5FBC"/>
    <w:rsid w:val="00AF5B2A"/>
    <w:rsid w:val="00CF6AAA"/>
    <w:rsid w:val="00D5159F"/>
    <w:rsid w:val="00D93591"/>
    <w:rsid w:val="00DF519E"/>
    <w:rsid w:val="00E976E6"/>
    <w:rsid w:val="00EB4A9E"/>
    <w:rsid w:val="00EC2262"/>
    <w:rsid w:val="00F1061C"/>
    <w:rsid w:val="00F562C4"/>
    <w:rsid w:val="00F8260F"/>
    <w:rsid w:val="00FF3E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7C7E0"/>
  <w15:docId w15:val="{5B200A3A-8765-454D-A2B8-CF5ED651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81"/>
      <w:outlineLvl w:val="0"/>
    </w:pPr>
    <w:rPr>
      <w:b/>
      <w:bCs/>
      <w:sz w:val="24"/>
      <w:szCs w:val="24"/>
    </w:rPr>
  </w:style>
  <w:style w:type="paragraph" w:styleId="Ttulo2">
    <w:name w:val="heading 2"/>
    <w:basedOn w:val="Normal"/>
    <w:uiPriority w:val="9"/>
    <w:unhideWhenUsed/>
    <w:qFormat/>
    <w:pPr>
      <w:ind w:left="879" w:hanging="699"/>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40"/>
      <w:ind w:left="181"/>
    </w:pPr>
  </w:style>
  <w:style w:type="paragraph" w:styleId="TDC2">
    <w:name w:val="toc 2"/>
    <w:basedOn w:val="Normal"/>
    <w:uiPriority w:val="1"/>
    <w:qFormat/>
    <w:pPr>
      <w:spacing w:before="240"/>
      <w:ind w:left="1010" w:hanging="608"/>
    </w:pPr>
  </w:style>
  <w:style w:type="paragraph" w:styleId="TDC3">
    <w:name w:val="toc 3"/>
    <w:basedOn w:val="Normal"/>
    <w:uiPriority w:val="1"/>
    <w:qFormat/>
    <w:pPr>
      <w:spacing w:before="139"/>
      <w:ind w:left="1297" w:hanging="677"/>
    </w:pPr>
  </w:style>
  <w:style w:type="paragraph" w:styleId="TDC4">
    <w:name w:val="toc 4"/>
    <w:basedOn w:val="Normal"/>
    <w:uiPriority w:val="1"/>
    <w:qFormat/>
    <w:pPr>
      <w:spacing w:before="140"/>
      <w:ind w:left="1233" w:hanging="613"/>
    </w:pPr>
  </w:style>
  <w:style w:type="paragraph" w:styleId="Textoindependiente">
    <w:name w:val="Body Text"/>
    <w:basedOn w:val="Normal"/>
    <w:uiPriority w:val="1"/>
    <w:qFormat/>
  </w:style>
  <w:style w:type="paragraph" w:styleId="Ttulo">
    <w:name w:val="Title"/>
    <w:basedOn w:val="Normal"/>
    <w:uiPriority w:val="10"/>
    <w:qFormat/>
    <w:pPr>
      <w:ind w:left="210" w:right="135"/>
      <w:jc w:val="center"/>
    </w:pPr>
    <w:rPr>
      <w:b/>
      <w:bCs/>
      <w:i/>
      <w:iCs/>
      <w:sz w:val="72"/>
      <w:szCs w:val="72"/>
    </w:rPr>
  </w:style>
  <w:style w:type="paragraph" w:styleId="Prrafodelista">
    <w:name w:val="List Paragraph"/>
    <w:basedOn w:val="Normal"/>
    <w:uiPriority w:val="1"/>
    <w:qFormat/>
    <w:pPr>
      <w:ind w:left="901"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8260F"/>
    <w:pPr>
      <w:tabs>
        <w:tab w:val="center" w:pos="4252"/>
        <w:tab w:val="right" w:pos="8504"/>
      </w:tabs>
    </w:pPr>
  </w:style>
  <w:style w:type="character" w:customStyle="1" w:styleId="EncabezadoCar">
    <w:name w:val="Encabezado Car"/>
    <w:basedOn w:val="Fuentedeprrafopredeter"/>
    <w:link w:val="Encabezado"/>
    <w:uiPriority w:val="99"/>
    <w:rsid w:val="00F8260F"/>
    <w:rPr>
      <w:rFonts w:ascii="Calibri" w:eastAsia="Calibri" w:hAnsi="Calibri" w:cs="Calibri"/>
      <w:lang w:val="es-ES"/>
    </w:rPr>
  </w:style>
  <w:style w:type="paragraph" w:styleId="Piedepgina">
    <w:name w:val="footer"/>
    <w:basedOn w:val="Normal"/>
    <w:link w:val="PiedepginaCar"/>
    <w:uiPriority w:val="99"/>
    <w:unhideWhenUsed/>
    <w:rsid w:val="00F8260F"/>
    <w:pPr>
      <w:tabs>
        <w:tab w:val="center" w:pos="4252"/>
        <w:tab w:val="right" w:pos="8504"/>
      </w:tabs>
    </w:pPr>
  </w:style>
  <w:style w:type="character" w:customStyle="1" w:styleId="PiedepginaCar">
    <w:name w:val="Pie de página Car"/>
    <w:basedOn w:val="Fuentedeprrafopredeter"/>
    <w:link w:val="Piedepgina"/>
    <w:uiPriority w:val="99"/>
    <w:rsid w:val="00F8260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4913</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Vanina Barrionuevo</cp:lastModifiedBy>
  <cp:revision>2</cp:revision>
  <dcterms:created xsi:type="dcterms:W3CDTF">2022-06-22T20:52:00Z</dcterms:created>
  <dcterms:modified xsi:type="dcterms:W3CDTF">2022-06-22T20:52:00Z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2022-03-15T00:00:00Z</vt:filetime>
  </property>
</Properties>
</file>